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12CE" w:rsidRDefault="008B12CE" w:rsidP="008B12CE">
      <w:pPr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</w:p>
    <w:p w:rsidR="008B12CE" w:rsidRDefault="008B12CE" w:rsidP="008B12CE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:rsidR="008B12CE" w:rsidRDefault="008B12CE" w:rsidP="008B12CE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>
        <w:rPr>
          <w:rFonts w:eastAsia="Calibri"/>
          <w:i/>
          <w:sz w:val="24"/>
          <w:szCs w:val="24"/>
          <w:lang w:val="ru-RU" w:bidi="ar-SA"/>
        </w:rPr>
        <w:t>(</w:t>
      </w:r>
      <w:r w:rsidRPr="003703C2">
        <w:rPr>
          <w:rFonts w:eastAsia="Calibri"/>
          <w:b/>
          <w:i/>
          <w:sz w:val="24"/>
          <w:szCs w:val="24"/>
          <w:lang w:val="ru-RU" w:bidi="ar-SA"/>
        </w:rPr>
        <w:t>первый</w:t>
      </w:r>
      <w:r>
        <w:rPr>
          <w:rFonts w:eastAsia="Calibri"/>
          <w:i/>
          <w:sz w:val="24"/>
          <w:szCs w:val="24"/>
          <w:lang w:val="ru-RU" w:bidi="ar-SA"/>
        </w:rPr>
        <w:t xml:space="preserve"> или </w:t>
      </w:r>
      <w:r w:rsidRPr="003703C2">
        <w:rPr>
          <w:rFonts w:eastAsia="Calibri"/>
          <w:i/>
          <w:strike/>
          <w:sz w:val="24"/>
          <w:szCs w:val="24"/>
          <w:lang w:val="ru-RU" w:bidi="ar-SA"/>
        </w:rPr>
        <w:t>итоговый</w:t>
      </w:r>
      <w:r>
        <w:rPr>
          <w:rFonts w:eastAsia="Calibri"/>
          <w:i/>
          <w:sz w:val="24"/>
          <w:szCs w:val="24"/>
          <w:lang w:val="ru-RU" w:bidi="ar-SA"/>
        </w:rPr>
        <w:t>)</w:t>
      </w:r>
    </w:p>
    <w:p w:rsidR="008B12CE" w:rsidRDefault="008B12CE" w:rsidP="008B12CE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:rsidR="003703C2" w:rsidRDefault="003703C2" w:rsidP="008B12CE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Меньшикова Григория Геннадьевича</w:t>
      </w:r>
    </w:p>
    <w:tbl>
      <w:tblPr>
        <w:tblW w:w="10320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5"/>
        <w:gridCol w:w="1081"/>
        <w:gridCol w:w="1999"/>
        <w:gridCol w:w="1561"/>
        <w:gridCol w:w="97"/>
      </w:tblGrid>
      <w:tr w:rsidR="008B12CE" w:rsidRPr="003703C2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12CE" w:rsidRDefault="008B12CE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:rsidR="003703C2" w:rsidRPr="003703C2" w:rsidRDefault="003703C2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u w:val="single"/>
                <w:lang w:val="ru-RU" w:bidi="ar-SA"/>
              </w:rPr>
            </w:pPr>
            <w:r w:rsidRPr="003703C2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внутригородское муниципальное образование Санкт-Петербурга город Ломоносов, город Санкт-Петербург</w:t>
            </w:r>
          </w:p>
          <w:p w:rsidR="008B12CE" w:rsidRDefault="008B12CE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(наименование муниципального образования, субъекта Российской Федерации)</w:t>
            </w:r>
          </w:p>
          <w:p w:rsidR="008B12CE" w:rsidRDefault="003703C2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№40810810855009006526</w:t>
            </w:r>
          </w:p>
        </w:tc>
      </w:tr>
      <w:tr w:rsidR="008B12CE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 специального избирательного счета)</w:t>
            </w:r>
          </w:p>
        </w:tc>
      </w:tr>
      <w:tr w:rsidR="008B12CE" w:rsidRPr="00BC78C6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 w:rsidP="00BC78C6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по состоянию на </w:t>
            </w:r>
            <w:r w:rsidR="00BC78C6" w:rsidRPr="00BC78C6">
              <w:rPr>
                <w:rFonts w:eastAsia="Calibri"/>
                <w:sz w:val="24"/>
                <w:szCs w:val="24"/>
                <w:lang w:val="ru-RU" w:bidi="ar-SA"/>
              </w:rPr>
              <w:t>05</w:t>
            </w:r>
            <w:r w:rsidR="00BC78C6">
              <w:rPr>
                <w:rFonts w:eastAsia="Calibri"/>
                <w:sz w:val="24"/>
                <w:szCs w:val="24"/>
                <w:lang w:val="ru-RU" w:bidi="ar-SA"/>
              </w:rPr>
              <w:t xml:space="preserve">.07.2019 </w:t>
            </w:r>
            <w:bookmarkStart w:id="0" w:name="_GoBack"/>
            <w:bookmarkEnd w:id="0"/>
            <w:r>
              <w:rPr>
                <w:rFonts w:eastAsia="Calibri"/>
                <w:sz w:val="24"/>
                <w:szCs w:val="24"/>
                <w:lang w:val="ru-RU" w:bidi="ar-SA"/>
              </w:rPr>
              <w:t>года</w:t>
            </w:r>
          </w:p>
        </w:tc>
      </w:tr>
      <w:tr w:rsidR="008B12CE" w:rsidRPr="00BC78C6" w:rsidTr="008B12CE"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8B12CE" w:rsidRPr="00BC78C6" w:rsidTr="008B12CE"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8B12CE" w:rsidTr="008B12CE"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Перечислено в доход местного бюджета               (нарушение </w:t>
            </w: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п.п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Гражданам, которым запрещено осуществлять пожертвования, либо не указавшим обязательные сведения в платежном документе (нарушение п. п. «б», «в», </w:t>
            </w:r>
            <w:proofErr w:type="gramStart"/>
            <w:r>
              <w:rPr>
                <w:rFonts w:eastAsia="Calibri"/>
                <w:sz w:val="24"/>
                <w:szCs w:val="24"/>
                <w:lang w:val="ru-RU" w:bidi="ar-SA"/>
              </w:rPr>
              <w:t>« г</w:t>
            </w:r>
            <w:proofErr w:type="gramEnd"/>
            <w:r>
              <w:rPr>
                <w:rFonts w:eastAsia="Calibri"/>
                <w:sz w:val="24"/>
                <w:szCs w:val="24"/>
                <w:lang w:val="ru-RU" w:bidi="ar-SA"/>
              </w:rPr>
              <w:t>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</w:t>
            </w:r>
            <w:proofErr w:type="gramStart"/>
            <w:r>
              <w:rPr>
                <w:rFonts w:eastAsia="Calibri"/>
                <w:sz w:val="24"/>
                <w:szCs w:val="24"/>
                <w:lang w:val="ru-RU" w:bidi="ar-SA"/>
              </w:rPr>
              <w:t>д»-</w:t>
            </w:r>
            <w:proofErr w:type="gramEnd"/>
            <w:r>
              <w:rPr>
                <w:rFonts w:eastAsia="Calibri"/>
                <w:sz w:val="24"/>
                <w:szCs w:val="24"/>
                <w:lang w:val="ru-RU" w:bidi="ar-SA"/>
              </w:rPr>
              <w:t>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 w:rsidP="002A02B3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</w:tbl>
    <w:p w:rsidR="008B12CE" w:rsidRDefault="008B12CE" w:rsidP="008B12CE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831"/>
        <w:gridCol w:w="2126"/>
        <w:gridCol w:w="340"/>
        <w:gridCol w:w="2885"/>
      </w:tblGrid>
      <w:tr w:rsidR="008B12CE" w:rsidTr="008B12CE">
        <w:trPr>
          <w:trHeight w:hRule="exact" w:val="284"/>
        </w:trPr>
        <w:tc>
          <w:tcPr>
            <w:tcW w:w="4831" w:type="dxa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trHeight w:hRule="exact" w:val="586"/>
        </w:trPr>
        <w:tc>
          <w:tcPr>
            <w:tcW w:w="4831" w:type="dxa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proofErr w:type="gramStart"/>
            <w:r>
              <w:rPr>
                <w:rFonts w:eastAsia="Calibri"/>
                <w:sz w:val="16"/>
                <w:szCs w:val="16"/>
                <w:lang w:val="ru-RU" w:bidi="ar-SA"/>
              </w:rPr>
              <w:t>фамилия,имя</w:t>
            </w:r>
            <w:proofErr w:type="gramEnd"/>
            <w:r>
              <w:rPr>
                <w:rFonts w:eastAsia="Calibri"/>
                <w:sz w:val="16"/>
                <w:szCs w:val="16"/>
                <w:lang w:val="ru-RU" w:bidi="ar-SA"/>
              </w:rPr>
              <w:t>,отчество</w:t>
            </w:r>
            <w:proofErr w:type="spellEnd"/>
            <w:r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:rsidR="001F46BF" w:rsidRDefault="001F46BF"/>
    <w:sectPr w:rsidR="001F4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3D72" w:rsidRDefault="008D3D72" w:rsidP="008B12CE">
      <w:pPr>
        <w:spacing w:after="0" w:line="240" w:lineRule="auto"/>
      </w:pPr>
      <w:r>
        <w:separator/>
      </w:r>
    </w:p>
  </w:endnote>
  <w:endnote w:type="continuationSeparator" w:id="0">
    <w:p w:rsidR="008D3D72" w:rsidRDefault="008D3D72" w:rsidP="008B1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3D72" w:rsidRDefault="008D3D72" w:rsidP="008B12CE">
      <w:pPr>
        <w:spacing w:after="0" w:line="240" w:lineRule="auto"/>
      </w:pPr>
      <w:r>
        <w:separator/>
      </w:r>
    </w:p>
  </w:footnote>
  <w:footnote w:type="continuationSeparator" w:id="0">
    <w:p w:rsidR="008D3D72" w:rsidRDefault="008D3D72" w:rsidP="008B12CE">
      <w:pPr>
        <w:spacing w:after="0" w:line="240" w:lineRule="auto"/>
      </w:pPr>
      <w:r>
        <w:continuationSeparator/>
      </w:r>
    </w:p>
  </w:footnote>
  <w:footnote w:id="1">
    <w:p w:rsidR="008B12CE" w:rsidRDefault="008B12CE" w:rsidP="008B12CE">
      <w:pPr>
        <w:pStyle w:val="a3"/>
        <w:rPr>
          <w:rFonts w:ascii="Times New Roman" w:hAnsi="Times New Roman"/>
          <w:sz w:val="16"/>
          <w:szCs w:val="16"/>
          <w:lang w:val="ru-RU"/>
        </w:rPr>
      </w:pPr>
      <w:r>
        <w:rPr>
          <w:rStyle w:val="a5"/>
          <w:rFonts w:ascii="Times New Roman" w:hAnsi="Times New Roman"/>
          <w:b/>
          <w:sz w:val="16"/>
          <w:szCs w:val="16"/>
          <w:lang w:val="ru-RU"/>
        </w:rPr>
        <w:t>*</w:t>
      </w:r>
      <w:r>
        <w:rPr>
          <w:rFonts w:ascii="Times New Roman" w:hAnsi="Times New Roman"/>
          <w:sz w:val="16"/>
          <w:szCs w:val="16"/>
        </w:rPr>
        <w:t> </w:t>
      </w:r>
      <w:r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8B12CE" w:rsidRDefault="008B12CE" w:rsidP="008B12CE">
      <w:pPr>
        <w:pStyle w:val="a3"/>
        <w:rPr>
          <w:rFonts w:ascii="Times New Roman" w:hAnsi="Times New Roman"/>
          <w:sz w:val="16"/>
          <w:szCs w:val="16"/>
          <w:lang w:val="ru-RU"/>
        </w:rPr>
      </w:pPr>
      <w:r>
        <w:rPr>
          <w:rStyle w:val="a5"/>
          <w:rFonts w:ascii="Times New Roman" w:hAnsi="Times New Roman"/>
          <w:sz w:val="16"/>
          <w:szCs w:val="16"/>
        </w:rPr>
        <w:sym w:font="Symbol" w:char="F02A"/>
      </w:r>
      <w:r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0DD"/>
    <w:rsid w:val="000650DD"/>
    <w:rsid w:val="001F46BF"/>
    <w:rsid w:val="00202616"/>
    <w:rsid w:val="002A02B3"/>
    <w:rsid w:val="002F3C47"/>
    <w:rsid w:val="003703C2"/>
    <w:rsid w:val="00675D8F"/>
    <w:rsid w:val="008470EB"/>
    <w:rsid w:val="008B12CE"/>
    <w:rsid w:val="008D3D72"/>
    <w:rsid w:val="00B81BED"/>
    <w:rsid w:val="00BC78C6"/>
    <w:rsid w:val="00CD2DC4"/>
    <w:rsid w:val="00DD2457"/>
    <w:rsid w:val="00DE7F86"/>
    <w:rsid w:val="00F81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E782D7-7870-4F6C-9FD8-A26C61744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12CE"/>
    <w:pPr>
      <w:spacing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8B12CE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4">
    <w:name w:val="Текст сноски Знак"/>
    <w:basedOn w:val="a0"/>
    <w:link w:val="a3"/>
    <w:semiHidden/>
    <w:rsid w:val="008B12CE"/>
    <w:rPr>
      <w:rFonts w:ascii="Calibri" w:eastAsia="Calibri" w:hAnsi="Calibri" w:cs="Times New Roman"/>
      <w:sz w:val="20"/>
      <w:szCs w:val="20"/>
      <w:lang w:val="en-US"/>
    </w:rPr>
  </w:style>
  <w:style w:type="character" w:styleId="a5">
    <w:name w:val="footnote reference"/>
    <w:semiHidden/>
    <w:unhideWhenUsed/>
    <w:rsid w:val="008B12C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82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614</Words>
  <Characters>3504</Characters>
  <Application>Microsoft Office Word</Application>
  <DocSecurity>0</DocSecurity>
  <Lines>29</Lines>
  <Paragraphs>8</Paragraphs>
  <ScaleCrop>false</ScaleCrop>
  <Company>Hewlett-Packard</Company>
  <LinksUpToDate>false</LinksUpToDate>
  <CharactersWithSpaces>4110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Детсад</dc:creator>
  <cp:keywords/>
  <dc:description/>
  <cp:lastModifiedBy>AsusPC</cp:lastModifiedBy>
  <cp:revision>5</cp:revision>
  <dcterms:created xsi:type="dcterms:W3CDTF">2019-06-24T11:38:00Z</dcterms:created>
  <dcterms:modified xsi:type="dcterms:W3CDTF">2019-07-05T12:11:00Z</dcterms:modified>
</cp:coreProperties>
</file>