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Default="00163B2D" w:rsidP="00163B2D">
      <w:pPr>
        <w:pStyle w:val="ad"/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847090" cy="105664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1056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МЕСТНАЯ АДМИНИСТРАЦИЯ МУНИЦИПАЛЬНОГО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ОБРАЗОВАНИЯ ГОРОД ЛОМОНОСОВ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E871E7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2" o:spid="_x0000_s1026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1" o:spid="_x0000_s1027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284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324736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   </w:t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>03.06.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2019</w:t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года</w:t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>
        <w:rPr>
          <w:rFonts w:ascii="Times New Roman" w:eastAsiaTheme="minorHAnsi" w:hAnsi="Times New Roman"/>
          <w:sz w:val="24"/>
          <w:szCs w:val="24"/>
          <w:lang w:eastAsia="en-US"/>
        </w:rPr>
        <w:tab/>
        <w:t>№    51/01-02</w:t>
      </w:r>
    </w:p>
    <w:p w:rsidR="00163B2D" w:rsidRDefault="00324736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 внесении изменений в ведомственную</w:t>
      </w:r>
    </w:p>
    <w:p w:rsidR="00324736" w:rsidRDefault="00324736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целевую программу по озеленению </w:t>
      </w:r>
    </w:p>
    <w:p w:rsidR="00324736" w:rsidRDefault="00324736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</w:t>
      </w:r>
    </w:p>
    <w:p w:rsidR="00B442E1" w:rsidRDefault="00B442E1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B442E1">
      <w:pPr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В соответствии с п. 4</w:t>
      </w:r>
      <w:r w:rsidR="00324736">
        <w:rPr>
          <w:rFonts w:ascii="Times New Roman" w:eastAsia="Lucida Sans Unicode" w:hAnsi="Times New Roman"/>
          <w:kern w:val="2"/>
          <w:sz w:val="24"/>
          <w:szCs w:val="24"/>
        </w:rPr>
        <w:t>5</w:t>
      </w:r>
      <w:r>
        <w:rPr>
          <w:rFonts w:ascii="Times New Roman" w:eastAsia="Lucida Sans Unicode" w:hAnsi="Times New Roman"/>
          <w:kern w:val="2"/>
          <w:sz w:val="24"/>
          <w:szCs w:val="24"/>
        </w:rPr>
        <w:t xml:space="preserve">, ч. </w:t>
      </w:r>
      <w:r w:rsidR="00324736">
        <w:rPr>
          <w:rFonts w:ascii="Times New Roman" w:eastAsia="Lucida Sans Unicode" w:hAnsi="Times New Roman"/>
          <w:kern w:val="2"/>
          <w:sz w:val="24"/>
          <w:szCs w:val="24"/>
        </w:rPr>
        <w:t>2</w:t>
      </w:r>
      <w:r>
        <w:rPr>
          <w:rFonts w:ascii="Times New Roman" w:eastAsia="Lucida Sans Unicode" w:hAnsi="Times New Roman"/>
          <w:kern w:val="2"/>
          <w:sz w:val="24"/>
          <w:szCs w:val="24"/>
        </w:rPr>
        <w:t xml:space="preserve">, ст. 5 Устава муниципального образования город Ломоносов </w:t>
      </w:r>
    </w:p>
    <w:p w:rsidR="00B442E1" w:rsidRDefault="00B442E1" w:rsidP="00B442E1">
      <w:pPr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B442E1" w:rsidRPr="00163B2D" w:rsidRDefault="00B442E1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163B2D" w:rsidRPr="00163B2D" w:rsidRDefault="00163B2D" w:rsidP="00163B2D">
      <w:pPr>
        <w:pStyle w:val="ab"/>
        <w:tabs>
          <w:tab w:val="left" w:pos="720"/>
          <w:tab w:val="center" w:pos="4890"/>
        </w:tabs>
        <w:ind w:left="345"/>
        <w:rPr>
          <w:rFonts w:eastAsiaTheme="minorHAnsi"/>
          <w:sz w:val="24"/>
          <w:szCs w:val="24"/>
          <w:lang w:eastAsia="en-US"/>
        </w:rPr>
      </w:pPr>
    </w:p>
    <w:p w:rsidR="00163B2D" w:rsidRPr="00B442E1" w:rsidRDefault="00163B2D" w:rsidP="00324736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1. </w:t>
      </w:r>
      <w:r w:rsidR="00324736"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«</w:t>
      </w:r>
      <w:r w:rsidR="00B442E1"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2019 год</w:t>
      </w:r>
      <w:r w:rsidR="00324736">
        <w:rPr>
          <w:rFonts w:ascii="Times New Roman" w:hAnsi="Times New Roman"/>
          <w:bCs/>
          <w:sz w:val="24"/>
          <w:szCs w:val="24"/>
        </w:rPr>
        <w:t xml:space="preserve">, утвержденную постановлением местной администрации муниципального образования город Ломоносов от 12.10.2018 № 102-01-02 (с изменениями на 20.02.2019), изложив ее в редакции 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согласно </w:t>
      </w:r>
      <w:proofErr w:type="gramStart"/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Приложению</w:t>
      </w:r>
      <w:proofErr w:type="gramEnd"/>
      <w:r w:rsidR="00324736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163B2D" w:rsidRPr="00163B2D" w:rsidRDefault="00163B2D" w:rsidP="00324736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63B2D" w:rsidRPr="00163B2D" w:rsidRDefault="00163B2D" w:rsidP="00324736">
      <w:pPr>
        <w:pStyle w:val="31"/>
        <w:ind w:right="-1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163B2D" w:rsidRDefault="00163B2D" w:rsidP="00324736">
      <w:pPr>
        <w:pStyle w:val="31"/>
        <w:ind w:left="360" w:right="555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 xml:space="preserve">Глава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А.Н. Семёнов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163B2D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Чистоградова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В.А.</w:t>
      </w:r>
    </w:p>
    <w:p w:rsidR="000A1A1F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423-14-21</w:t>
      </w:r>
    </w:p>
    <w:p w:rsidR="000A1A1F" w:rsidRDefault="000A1A1F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1A1F" w:rsidRDefault="000A1A1F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B442E1" w:rsidRDefault="00B442E1" w:rsidP="00B442E1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871E7">
        <w:rPr>
          <w:rFonts w:ascii="Times New Roman" w:hAnsi="Times New Roman"/>
          <w:sz w:val="24"/>
          <w:szCs w:val="24"/>
        </w:rPr>
        <w:t>03.06.2019</w:t>
      </w:r>
      <w:r>
        <w:rPr>
          <w:rFonts w:ascii="Times New Roman" w:hAnsi="Times New Roman"/>
          <w:sz w:val="24"/>
          <w:szCs w:val="24"/>
        </w:rPr>
        <w:t xml:space="preserve">  №  </w:t>
      </w:r>
      <w:r w:rsidR="00E871E7">
        <w:rPr>
          <w:rFonts w:ascii="Times New Roman" w:hAnsi="Times New Roman"/>
          <w:sz w:val="24"/>
          <w:szCs w:val="24"/>
        </w:rPr>
        <w:t>51/01-02</w:t>
      </w:r>
      <w:bookmarkStart w:id="0" w:name="_GoBack"/>
      <w:bookmarkEnd w:id="0"/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направленная на решение вопроса местного значения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Озеленение территории муниципального образования город Ломоносов» на 2019 год</w:t>
      </w:r>
    </w:p>
    <w:p w:rsidR="00B442E1" w:rsidRDefault="00B442E1" w:rsidP="00B442E1">
      <w:pPr>
        <w:jc w:val="center"/>
        <w:rPr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2019 год</w:t>
      </w:r>
    </w:p>
    <w:p w:rsidR="00B442E1" w:rsidRDefault="00B442E1" w:rsidP="00B442E1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2018 год (далее – Программа)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442E1" w:rsidRDefault="00B442E1" w:rsidP="00DE56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46 ч. 1 статьи 5 Устава муниципального образования город Ломоносов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2019 года 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Pr="005C0EFB" w:rsidRDefault="00B442E1" w:rsidP="00DE569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E20E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816,2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2019 год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C1D6F" w:rsidRPr="002C1D6F">
              <w:rPr>
                <w:rFonts w:ascii="Times New Roman" w:hAnsi="Times New Roman"/>
                <w:sz w:val="24"/>
                <w:szCs w:val="24"/>
              </w:rPr>
              <w:t>10 816,2</w:t>
            </w:r>
            <w:r w:rsidR="002C1D6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189 877  кв. м.; </w:t>
            </w: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 49 894шт.;</w:t>
            </w: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Кол-во посаженных деревьев и кустов  </w:t>
            </w:r>
            <w:r w:rsidR="002C1D6F">
              <w:rPr>
                <w:rFonts w:ascii="Times New Roman" w:hAnsi="Times New Roman"/>
                <w:sz w:val="24"/>
                <w:szCs w:val="24"/>
              </w:rPr>
              <w:t>80, 250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-  шт.;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2C1D6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шт., 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Восстановление газонов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1200  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B442E1" w:rsidTr="00DE569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Ответственные исполнители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местной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В.А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B442E1" w:rsidRDefault="00B442E1" w:rsidP="00B442E1">
      <w:pPr>
        <w:jc w:val="both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jc w:val="both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jc w:val="both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jc w:val="both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jc w:val="both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B442E1" w:rsidRDefault="00B442E1" w:rsidP="00B442E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42E1" w:rsidRDefault="00B442E1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</w:t>
      </w:r>
      <w:r>
        <w:rPr>
          <w:rFonts w:ascii="Times New Roman" w:hAnsi="Times New Roman"/>
          <w:color w:val="000000"/>
          <w:sz w:val="24"/>
          <w:szCs w:val="24"/>
        </w:rPr>
        <w:t>озеленение территорий зеленых насаждений внутриквартального озеленения, в том числе организация работ по компенсационному озеленению, осуществляемому в соответствии с законом Санкт-Петербурга, содержание территорий зеленых насаждений внутриквартального озеленения, ремонт расположенных на них объектов зеленых насаждений, защиту зеленых насаждений на указанных территориях, утверждение перечней территорий зеленых насаждений внутриквартального озеленения.</w:t>
      </w:r>
    </w:p>
    <w:p w:rsidR="00B442E1" w:rsidRDefault="00B442E1" w:rsidP="00B442E1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рамках реализации указанного вопроса местного значения на территории муниципального образования город Ломоносов осуществляются мероприятия по выполнению требований к зеленым насаждениям, компенсационное озеленение, содержание территорий зеленых насаждений, защита зеленых насаждений. В 2018 году на территории города было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посажено </w:t>
      </w:r>
      <w:r w:rsidRPr="00BC5970">
        <w:rPr>
          <w:rFonts w:ascii="Times New Roman" w:hAnsi="Times New Roman"/>
          <w:color w:val="000000"/>
          <w:sz w:val="24"/>
          <w:szCs w:val="24"/>
        </w:rPr>
        <w:t>49,</w:t>
      </w:r>
      <w:r>
        <w:rPr>
          <w:rFonts w:ascii="Times New Roman" w:hAnsi="Times New Roman"/>
          <w:color w:val="000000"/>
          <w:sz w:val="24"/>
          <w:szCs w:val="24"/>
        </w:rPr>
        <w:t xml:space="preserve">310 тыс. цветов штук по адресам: ул. Победы д. 16/12, 18 -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д. 2 - ул. Швейцарская д. 10; ул. Александровская д. 27, 29 - ул. Победы д. 2; ул. Красноармейская д. 37а - ул. Швейцарская д. 1; Некрасова д. 1, ул. Профсоюзная д. 11, посажено деревьев  штук и кустарников в количестве   штук по адресам:</w:t>
      </w:r>
      <w:r w:rsidRPr="0016331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60CA6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860CA6">
        <w:rPr>
          <w:rFonts w:ascii="Times New Roman" w:hAnsi="Times New Roman"/>
          <w:color w:val="000000"/>
          <w:sz w:val="24"/>
          <w:szCs w:val="24"/>
        </w:rPr>
        <w:t xml:space="preserve"> прос</w:t>
      </w:r>
      <w:r>
        <w:rPr>
          <w:rFonts w:ascii="Times New Roman" w:hAnsi="Times New Roman"/>
          <w:color w:val="000000"/>
          <w:sz w:val="24"/>
          <w:szCs w:val="24"/>
        </w:rPr>
        <w:t>пект д. 37/1, ул. Победы, д. 36 к.1</w:t>
      </w:r>
      <w:r w:rsidRPr="00860CA6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60CA6">
        <w:rPr>
          <w:rFonts w:ascii="Times New Roman" w:hAnsi="Times New Roman"/>
          <w:color w:val="000000"/>
          <w:sz w:val="24"/>
          <w:szCs w:val="24"/>
        </w:rPr>
        <w:t xml:space="preserve">, ул. Александровская д. 20/16, </w:t>
      </w:r>
      <w:r>
        <w:rPr>
          <w:rFonts w:ascii="Times New Roman" w:hAnsi="Times New Roman"/>
          <w:color w:val="000000"/>
          <w:sz w:val="24"/>
          <w:szCs w:val="24"/>
        </w:rPr>
        <w:t xml:space="preserve">ул.Победы дом 21, обеспечивался уход за ранее высаженными зелеными насаждениями,  проводились санитарные рубки деревьев Всего на территории МА МО город Ломоносов удалено   больных либо  аварийных деревьев, проводились иные мероприятия. </w:t>
      </w:r>
    </w:p>
    <w:p w:rsidR="00B442E1" w:rsidRDefault="00B442E1" w:rsidP="00B442E1">
      <w:pPr>
        <w:pStyle w:val="text"/>
        <w:spacing w:before="0" w:after="0"/>
        <w:jc w:val="both"/>
      </w:pP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B442E1" w:rsidRDefault="00B442E1" w:rsidP="00B442E1">
      <w:pPr>
        <w:jc w:val="both"/>
        <w:rPr>
          <w:rFonts w:ascii="Times New Roman" w:hAnsi="Times New Roman"/>
          <w:sz w:val="28"/>
          <w:szCs w:val="28"/>
        </w:rPr>
      </w:pPr>
    </w:p>
    <w:p w:rsidR="00B442E1" w:rsidRDefault="00B442E1" w:rsidP="00B442E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жизнедеятельности, на территории муниципального образования город Ломоносов.</w:t>
      </w:r>
    </w:p>
    <w:p w:rsidR="00B442E1" w:rsidRDefault="00B442E1" w:rsidP="00B442E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B442E1" w:rsidRDefault="00B442E1" w:rsidP="00B442E1">
      <w:pPr>
        <w:jc w:val="both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097" w:type="dxa"/>
        <w:tblLayout w:type="fixed"/>
        <w:tblLook w:val="0000" w:firstRow="0" w:lastRow="0" w:firstColumn="0" w:lastColumn="0" w:noHBand="0" w:noVBand="0"/>
      </w:tblPr>
      <w:tblGrid>
        <w:gridCol w:w="530"/>
        <w:gridCol w:w="4179"/>
        <w:gridCol w:w="1134"/>
        <w:gridCol w:w="1127"/>
        <w:gridCol w:w="1151"/>
        <w:gridCol w:w="1440"/>
        <w:gridCol w:w="1040"/>
      </w:tblGrid>
      <w:tr w:rsidR="00B442E1" w:rsidTr="00DE5692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442E1" w:rsidRDefault="00B442E1" w:rsidP="00DE56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B442E1" w:rsidTr="00DE5692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442E1" w:rsidTr="00DE5692">
        <w:tc>
          <w:tcPr>
            <w:tcW w:w="106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B442E1" w:rsidTr="00DE5692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</w:t>
            </w:r>
          </w:p>
          <w:p w:rsidR="00B442E1" w:rsidRDefault="00B442E1" w:rsidP="00DE5692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37а-</w:t>
            </w:r>
          </w:p>
          <w:p w:rsidR="00B442E1" w:rsidRDefault="00B442E1" w:rsidP="00DE5692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ул. Швейцарская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1,  ул.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Некрасова д. 1,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1-3,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49 894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2-</w:t>
            </w:r>
            <w:r w:rsidR="005D1CF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Pr="008A53D3" w:rsidRDefault="008A53D3" w:rsidP="005D1CF7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5D1CF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61,2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за зелеными насаждениями, посаженными ранее на территории МО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Ломоносов: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1-3;  ул. Победы д. 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18; 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33/1-д. 37/1, д. 43/3-д.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4,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13-15,  ул. Сафронова, д. 6, ул. Александровская, д. 20/16, д. 22/17 ул. Победы, д. 36 ,ул.Михайловская дом 18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Шт.</w:t>
            </w: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160</w:t>
            </w: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</w:t>
            </w:r>
            <w:r w:rsidR="005D1C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Pr="008A53D3" w:rsidRDefault="008A53D3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441,81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 и кустарников   по адресам: 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Красноармейская  29, 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Профсоюзная д. 11-а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проспект дом 39,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49, 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Кусты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5D1CF7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  <w:p w:rsidR="005D1CF7" w:rsidRDefault="005D1CF7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Pr="005D1CF7" w:rsidRDefault="005D1CF7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1194,49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Санитарная  рубка, удаление аварийных, больных деревьев на территории МО г. Ломоносов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2C1D6F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42E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8A53D3" w:rsidRDefault="005D1CF7" w:rsidP="00DE5692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A53D3">
              <w:rPr>
                <w:rFonts w:ascii="Times New Roman" w:hAnsi="Times New Roman"/>
                <w:sz w:val="24"/>
                <w:szCs w:val="24"/>
                <w:lang w:val="en-US"/>
              </w:rPr>
              <w:t>00,00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 по адресам:  Александровская ул. дом 31,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Красноармейская ул. дом 37</w:t>
            </w:r>
          </w:p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пр.39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8A53D3" w:rsidP="008A53D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223</w:t>
            </w:r>
            <w:r w:rsidR="00B442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B442E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земли (мешки по 50 литров)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8A53D3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B442E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0FD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У</w:t>
            </w:r>
            <w:r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189877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8A53D3" w:rsidRDefault="00B442E1" w:rsidP="008A53D3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A53D3">
              <w:rPr>
                <w:rFonts w:ascii="Times New Roman" w:hAnsi="Times New Roman"/>
                <w:sz w:val="24"/>
                <w:szCs w:val="24"/>
                <w:lang w:val="en-US"/>
              </w:rPr>
              <w:t>789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A53D3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DE5692">
            <w:pPr>
              <w:pStyle w:val="ae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Актуализация паспортов  территорий зеленых насаждений 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5D1CF7" w:rsidP="00DE569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DE5692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DE5692">
            <w:pPr>
              <w:pStyle w:val="ae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DE569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DE569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DE569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B719B4" w:rsidRDefault="00B719B4" w:rsidP="00DE569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10 816,2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DE569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42E1" w:rsidRDefault="00B442E1" w:rsidP="00B442E1"/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B442E1" w:rsidRDefault="00B442E1" w:rsidP="00B442E1">
      <w:pPr>
        <w:pStyle w:val="ae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B442E1" w:rsidRDefault="00B442E1" w:rsidP="00B442E1">
      <w:pPr>
        <w:snapToGrid w:val="0"/>
        <w:ind w:left="-709"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</w:t>
      </w:r>
      <w:r>
        <w:rPr>
          <w:rFonts w:ascii="Times New Roman" w:hAnsi="Times New Roman"/>
          <w:sz w:val="24"/>
          <w:szCs w:val="24"/>
        </w:rPr>
        <w:lastRenderedPageBreak/>
        <w:t>насаждений общего пользования местного значения, для определения и обоснования НМЦК использовался   нормативный метод;</w:t>
      </w:r>
    </w:p>
    <w:p w:rsidR="00B442E1" w:rsidRDefault="00B442E1" w:rsidP="00B442E1">
      <w:pPr>
        <w:snapToGrid w:val="0"/>
        <w:ind w:left="-709"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B442E1" w:rsidRDefault="00B442E1" w:rsidP="00B442E1">
      <w:pPr>
        <w:snapToGrid w:val="0"/>
        <w:ind w:left="-709"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B442E1" w:rsidRPr="00A82C0B" w:rsidRDefault="00B442E1" w:rsidP="00B442E1">
      <w:pPr>
        <w:snapToGrid w:val="0"/>
        <w:ind w:right="121"/>
        <w:rPr>
          <w:rFonts w:ascii="Times New Roman" w:hAnsi="Times New Roman"/>
        </w:rPr>
      </w:pPr>
    </w:p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999"/>
        <w:gridCol w:w="1134"/>
        <w:gridCol w:w="1134"/>
        <w:gridCol w:w="1134"/>
        <w:gridCol w:w="1134"/>
        <w:gridCol w:w="1134"/>
        <w:gridCol w:w="958"/>
      </w:tblGrid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99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255BF4">
              <w:rPr>
                <w:rFonts w:ascii="Times New Roman" w:hAnsi="Times New Roman"/>
                <w:sz w:val="24"/>
                <w:szCs w:val="24"/>
              </w:rPr>
              <w:t>финанси-</w:t>
            </w:r>
            <w:proofErr w:type="gramStart"/>
            <w:r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2018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AF0A2D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99" w:type="dxa"/>
            <w:shd w:val="clear" w:color="auto" w:fill="auto"/>
          </w:tcPr>
          <w:p w:rsidR="00B442E1" w:rsidRPr="00AF0A2D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2261,2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161,30</w:t>
            </w:r>
          </w:p>
        </w:tc>
        <w:tc>
          <w:tcPr>
            <w:tcW w:w="1134" w:type="dxa"/>
            <w:shd w:val="clear" w:color="auto" w:fill="auto"/>
          </w:tcPr>
          <w:p w:rsidR="00B442E1" w:rsidRPr="00F505D0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F505D0">
              <w:rPr>
                <w:rFonts w:ascii="Times New Roman" w:hAnsi="Times New Roman"/>
                <w:sz w:val="24"/>
                <w:szCs w:val="24"/>
              </w:rPr>
              <w:t>103,9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99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Ух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 зелеными насаждениями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>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99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и  кустарников 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586D9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1194,4</w:t>
            </w:r>
            <w:r w:rsidR="00586D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132,46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586D9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  <w:r w:rsidR="00586D9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6D9D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9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Санитарные рубки, удаление аварийных, больных  деревьев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442E1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42E1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</w:t>
            </w:r>
          </w:p>
        </w:tc>
        <w:tc>
          <w:tcPr>
            <w:tcW w:w="1134" w:type="dxa"/>
            <w:shd w:val="clear" w:color="auto" w:fill="auto"/>
          </w:tcPr>
          <w:p w:rsidR="00B442E1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</w:t>
            </w:r>
            <w:r w:rsidR="00B442E1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</w:t>
            </w:r>
            <w:r w:rsidR="00B442E1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Поставка земли </w:t>
            </w:r>
          </w:p>
        </w:tc>
        <w:tc>
          <w:tcPr>
            <w:tcW w:w="1134" w:type="dxa"/>
            <w:shd w:val="clear" w:color="auto" w:fill="auto"/>
          </w:tcPr>
          <w:p w:rsidR="00B442E1" w:rsidRDefault="00F505D0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  <w:r w:rsidR="00B442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42E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F505D0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  <w:r w:rsidR="00B442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42E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 xml:space="preserve">зеленых насаждений общего </w:t>
            </w:r>
            <w:r>
              <w:rPr>
                <w:rFonts w:ascii="Times New Roman" w:hAnsi="Times New Roman"/>
                <w:sz w:val="24"/>
              </w:rPr>
              <w:lastRenderedPageBreak/>
              <w:t>пользования местного значения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F505D0">
              <w:rPr>
                <w:rFonts w:ascii="Times New Roman" w:hAnsi="Times New Roman"/>
                <w:sz w:val="24"/>
                <w:szCs w:val="24"/>
              </w:rPr>
              <w:t>789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505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586D9D" w:rsidP="00DE5692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1515,31</w:t>
            </w:r>
          </w:p>
        </w:tc>
        <w:tc>
          <w:tcPr>
            <w:tcW w:w="1134" w:type="dxa"/>
            <w:shd w:val="clear" w:color="auto" w:fill="auto"/>
          </w:tcPr>
          <w:p w:rsidR="00B442E1" w:rsidRDefault="00586D9D" w:rsidP="00DE5692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1401,9</w:t>
            </w:r>
          </w:p>
        </w:tc>
        <w:tc>
          <w:tcPr>
            <w:tcW w:w="1134" w:type="dxa"/>
            <w:shd w:val="clear" w:color="auto" w:fill="auto"/>
          </w:tcPr>
          <w:p w:rsidR="00B442E1" w:rsidRPr="007009CD" w:rsidRDefault="00795EB9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1379,22</w:t>
            </w:r>
          </w:p>
        </w:tc>
        <w:tc>
          <w:tcPr>
            <w:tcW w:w="1134" w:type="dxa"/>
            <w:shd w:val="clear" w:color="auto" w:fill="auto"/>
          </w:tcPr>
          <w:p w:rsidR="00B442E1" w:rsidRPr="00790A39" w:rsidRDefault="00795EB9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1492,67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Актуализация паспортов зеленых насаждений местного значения</w:t>
            </w:r>
          </w:p>
        </w:tc>
        <w:tc>
          <w:tcPr>
            <w:tcW w:w="1134" w:type="dxa"/>
            <w:shd w:val="clear" w:color="auto" w:fill="auto"/>
          </w:tcPr>
          <w:p w:rsidR="00B442E1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517,00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DE5692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B442E1" w:rsidP="00DE5692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586D9D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492,4</w:t>
            </w:r>
          </w:p>
        </w:tc>
        <w:tc>
          <w:tcPr>
            <w:tcW w:w="1134" w:type="dxa"/>
            <w:shd w:val="clear" w:color="auto" w:fill="auto"/>
          </w:tcPr>
          <w:p w:rsidR="00B442E1" w:rsidRDefault="00F505D0" w:rsidP="00DE569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DE5692">
        <w:tc>
          <w:tcPr>
            <w:tcW w:w="695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10816,2</w:t>
            </w:r>
          </w:p>
        </w:tc>
        <w:tc>
          <w:tcPr>
            <w:tcW w:w="1134" w:type="dxa"/>
            <w:shd w:val="clear" w:color="auto" w:fill="auto"/>
          </w:tcPr>
          <w:p w:rsidR="00B442E1" w:rsidRPr="002C1D6F" w:rsidRDefault="00795EB9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C1D6F">
              <w:rPr>
                <w:rFonts w:ascii="Times New Roman" w:hAnsi="Times New Roman"/>
                <w:b/>
                <w:sz w:val="24"/>
                <w:szCs w:val="24"/>
              </w:rPr>
              <w:t>1515,31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2C1D6F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4042,86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2C1D6F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3536,86</w:t>
            </w:r>
          </w:p>
        </w:tc>
        <w:tc>
          <w:tcPr>
            <w:tcW w:w="1134" w:type="dxa"/>
            <w:shd w:val="clear" w:color="auto" w:fill="auto"/>
          </w:tcPr>
          <w:p w:rsidR="00B442E1" w:rsidRPr="001057C9" w:rsidRDefault="002C1D6F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1721,17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DE569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B442E1" w:rsidRDefault="00B442E1" w:rsidP="00B442E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851"/>
        <w:gridCol w:w="1559"/>
        <w:gridCol w:w="1559"/>
        <w:gridCol w:w="1843"/>
        <w:gridCol w:w="1276"/>
      </w:tblGrid>
      <w:tr w:rsidR="00B442E1" w:rsidRPr="00B23BB7" w:rsidTr="00DE5692">
        <w:tc>
          <w:tcPr>
            <w:tcW w:w="1384" w:type="dxa"/>
            <w:vMerge w:val="restart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 </w:t>
            </w:r>
            <w:proofErr w:type="spellStart"/>
            <w:r>
              <w:rPr>
                <w:rFonts w:ascii="Times New Roman" w:hAnsi="Times New Roman"/>
              </w:rPr>
              <w:t>измер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442E1" w:rsidRPr="00B23BB7" w:rsidRDefault="00B442E1" w:rsidP="00DE5692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B442E1" w:rsidRPr="00B23BB7" w:rsidTr="00DE5692">
        <w:tc>
          <w:tcPr>
            <w:tcW w:w="1384" w:type="dxa"/>
            <w:vMerge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proofErr w:type="gramStart"/>
            <w:r w:rsidRPr="00B23BB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B23BB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B442E1" w:rsidRDefault="00B442E1" w:rsidP="00DE5692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B442E1" w:rsidRPr="00B23BB7" w:rsidTr="00DE5692">
        <w:tc>
          <w:tcPr>
            <w:tcW w:w="1384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Посадка цветов</w:t>
            </w:r>
          </w:p>
        </w:tc>
        <w:tc>
          <w:tcPr>
            <w:tcW w:w="1559" w:type="dxa"/>
            <w:shd w:val="clear" w:color="auto" w:fill="auto"/>
          </w:tcPr>
          <w:p w:rsidR="00B442E1" w:rsidRPr="00A336CB" w:rsidRDefault="00B442E1" w:rsidP="00DE569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A336CB" w:rsidRDefault="00B442E1" w:rsidP="00DE5692">
            <w:pPr>
              <w:rPr>
                <w:rFonts w:ascii="Times New Roman" w:hAnsi="Times New Roman"/>
              </w:rPr>
            </w:pPr>
            <w:proofErr w:type="spellStart"/>
            <w:r w:rsidRPr="00A336CB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B442E1" w:rsidRPr="00A336CB" w:rsidRDefault="00B442E1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49 894</w:t>
            </w: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DE5692">
        <w:tc>
          <w:tcPr>
            <w:tcW w:w="1384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Посадка деревьев, кустарников </w:t>
            </w:r>
          </w:p>
        </w:tc>
        <w:tc>
          <w:tcPr>
            <w:tcW w:w="1559" w:type="dxa"/>
            <w:shd w:val="clear" w:color="auto" w:fill="auto"/>
          </w:tcPr>
          <w:p w:rsidR="00B442E1" w:rsidRPr="007E443C" w:rsidRDefault="00B442E1" w:rsidP="00DE569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Default="00B442E1" w:rsidP="00DE5692">
            <w:pPr>
              <w:rPr>
                <w:rFonts w:ascii="Times New Roman" w:hAnsi="Times New Roman"/>
              </w:rPr>
            </w:pPr>
            <w:r w:rsidRPr="00A336CB">
              <w:rPr>
                <w:rFonts w:ascii="Times New Roman" w:hAnsi="Times New Roman"/>
              </w:rPr>
              <w:t>Шт.</w:t>
            </w:r>
          </w:p>
          <w:p w:rsidR="00B442E1" w:rsidRPr="00A336CB" w:rsidRDefault="00B442E1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B442E1" w:rsidRDefault="002C1D6F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  <w:p w:rsidR="002C1D6F" w:rsidRPr="00A336CB" w:rsidRDefault="002C1D6F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DE5692">
        <w:tc>
          <w:tcPr>
            <w:tcW w:w="1384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Санитарная рубка деревьев</w:t>
            </w:r>
          </w:p>
        </w:tc>
        <w:tc>
          <w:tcPr>
            <w:tcW w:w="1559" w:type="dxa"/>
            <w:shd w:val="clear" w:color="auto" w:fill="auto"/>
          </w:tcPr>
          <w:p w:rsidR="00B442E1" w:rsidRPr="007E443C" w:rsidRDefault="00B442E1" w:rsidP="00DE569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A336CB" w:rsidRDefault="00B442E1" w:rsidP="00DE5692">
            <w:pPr>
              <w:rPr>
                <w:rFonts w:ascii="Times New Roman" w:hAnsi="Times New Roman"/>
              </w:rPr>
            </w:pPr>
            <w:proofErr w:type="spellStart"/>
            <w:r w:rsidRPr="00A336CB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B442E1" w:rsidRPr="00A336CB" w:rsidRDefault="002C1D6F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442E1"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DE5692">
        <w:tc>
          <w:tcPr>
            <w:tcW w:w="1384" w:type="dxa"/>
            <w:shd w:val="clear" w:color="auto" w:fill="auto"/>
          </w:tcPr>
          <w:p w:rsidR="00B442E1" w:rsidRDefault="00B442E1" w:rsidP="00DE56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</w:t>
            </w:r>
          </w:p>
        </w:tc>
        <w:tc>
          <w:tcPr>
            <w:tcW w:w="1559" w:type="dxa"/>
            <w:shd w:val="clear" w:color="auto" w:fill="auto"/>
          </w:tcPr>
          <w:p w:rsidR="00B442E1" w:rsidRDefault="00B442E1" w:rsidP="00DE569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A336CB" w:rsidRDefault="00B442E1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shd w:val="clear" w:color="auto" w:fill="auto"/>
          </w:tcPr>
          <w:p w:rsidR="00B442E1" w:rsidRDefault="00B442E1" w:rsidP="00DE56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DE5692">
        <w:tc>
          <w:tcPr>
            <w:tcW w:w="1384" w:type="dxa"/>
            <w:shd w:val="clear" w:color="auto" w:fill="auto"/>
          </w:tcPr>
          <w:p w:rsidR="00B442E1" w:rsidRDefault="00B442E1" w:rsidP="00DE56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земли</w:t>
            </w:r>
          </w:p>
        </w:tc>
        <w:tc>
          <w:tcPr>
            <w:tcW w:w="1559" w:type="dxa"/>
            <w:shd w:val="clear" w:color="auto" w:fill="auto"/>
          </w:tcPr>
          <w:p w:rsidR="00B442E1" w:rsidRDefault="00B442E1" w:rsidP="00DE569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A336CB" w:rsidRDefault="00B442E1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B442E1" w:rsidRDefault="00B442E1" w:rsidP="00DE56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DE5692">
        <w:tc>
          <w:tcPr>
            <w:tcW w:w="1384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Default="00B442E1" w:rsidP="00DE5692">
            <w:pPr>
              <w:jc w:val="both"/>
              <w:rPr>
                <w:rFonts w:ascii="Times New Roman" w:hAnsi="Times New Roman"/>
              </w:rPr>
            </w:pPr>
            <w:r w:rsidRPr="00A336CB">
              <w:rPr>
                <w:rFonts w:ascii="Times New Roman" w:hAnsi="Times New Roman"/>
              </w:rPr>
              <w:t>Индикатор</w:t>
            </w:r>
          </w:p>
          <w:p w:rsidR="00B442E1" w:rsidRDefault="00B442E1" w:rsidP="00DE5692">
            <w:pPr>
              <w:jc w:val="both"/>
              <w:rPr>
                <w:rFonts w:ascii="Times New Roman" w:hAnsi="Times New Roman"/>
              </w:rPr>
            </w:pPr>
            <w:r w:rsidRPr="00077259">
              <w:rPr>
                <w:rFonts w:ascii="Times New Roman" w:hAnsi="Times New Roman"/>
                <w:u w:val="single"/>
              </w:rPr>
              <w:t>1+2+3+4+5</w:t>
            </w:r>
            <w:r>
              <w:rPr>
                <w:rFonts w:ascii="Times New Roman" w:hAnsi="Times New Roman"/>
              </w:rPr>
              <w:t>х 100</w:t>
            </w:r>
          </w:p>
          <w:p w:rsidR="00B442E1" w:rsidRPr="00A336CB" w:rsidRDefault="00B442E1" w:rsidP="00DE56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DE569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442E1" w:rsidRDefault="00B442E1" w:rsidP="00B442E1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442E1" w:rsidRDefault="00B442E1" w:rsidP="00B442E1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Главный специалист отдела городского</w:t>
      </w:r>
    </w:p>
    <w:p w:rsidR="00B442E1" w:rsidRDefault="00B442E1" w:rsidP="00B442E1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                                     </w:t>
      </w:r>
      <w:proofErr w:type="spellStart"/>
      <w:r>
        <w:rPr>
          <w:rFonts w:ascii="Times New Roman" w:hAnsi="Times New Roman"/>
          <w:iCs/>
          <w:sz w:val="24"/>
          <w:szCs w:val="24"/>
        </w:rPr>
        <w:t>В.А.Чистоградова</w:t>
      </w:r>
      <w:proofErr w:type="spellEnd"/>
    </w:p>
    <w:p w:rsidR="001838D0" w:rsidRPr="00D0295E" w:rsidRDefault="001838D0" w:rsidP="00D0295E">
      <w:pPr>
        <w:widowControl/>
        <w:autoSpaceDE/>
        <w:autoSpaceDN/>
        <w:adjustRightInd/>
        <w:jc w:val="both"/>
      </w:pPr>
    </w:p>
    <w:sectPr w:rsidR="001838D0" w:rsidRPr="00D0295E" w:rsidSect="008703C0">
      <w:headerReference w:type="default" r:id="rId8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39A" w:rsidRDefault="00DD739A" w:rsidP="00D832EE">
      <w:r>
        <w:separator/>
      </w:r>
    </w:p>
  </w:endnote>
  <w:endnote w:type="continuationSeparator" w:id="0">
    <w:p w:rsidR="00DD739A" w:rsidRDefault="00DD739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39A" w:rsidRDefault="00DD739A" w:rsidP="00D832EE">
      <w:r>
        <w:separator/>
      </w:r>
    </w:p>
  </w:footnote>
  <w:footnote w:type="continuationSeparator" w:id="0">
    <w:p w:rsidR="00DD739A" w:rsidRDefault="00DD739A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C0" w:rsidRPr="002C04ED" w:rsidRDefault="008703C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72E0"/>
    <w:rsid w:val="0002642A"/>
    <w:rsid w:val="000608E6"/>
    <w:rsid w:val="00064668"/>
    <w:rsid w:val="0007097E"/>
    <w:rsid w:val="00090B35"/>
    <w:rsid w:val="000A1A1F"/>
    <w:rsid w:val="00163B2D"/>
    <w:rsid w:val="001838D0"/>
    <w:rsid w:val="001A21A5"/>
    <w:rsid w:val="001C1CD7"/>
    <w:rsid w:val="001D3F78"/>
    <w:rsid w:val="00230DD1"/>
    <w:rsid w:val="002B58D6"/>
    <w:rsid w:val="002C1D6F"/>
    <w:rsid w:val="002D4C98"/>
    <w:rsid w:val="00324736"/>
    <w:rsid w:val="003410CD"/>
    <w:rsid w:val="00355892"/>
    <w:rsid w:val="003566B0"/>
    <w:rsid w:val="0036051C"/>
    <w:rsid w:val="003713FD"/>
    <w:rsid w:val="00395F47"/>
    <w:rsid w:val="003D7B5F"/>
    <w:rsid w:val="00410F2D"/>
    <w:rsid w:val="004264DE"/>
    <w:rsid w:val="0045762C"/>
    <w:rsid w:val="004642B1"/>
    <w:rsid w:val="004B7BF6"/>
    <w:rsid w:val="004F2780"/>
    <w:rsid w:val="004F410E"/>
    <w:rsid w:val="00586D9D"/>
    <w:rsid w:val="005A0584"/>
    <w:rsid w:val="005B79FE"/>
    <w:rsid w:val="005D1CF7"/>
    <w:rsid w:val="00654C69"/>
    <w:rsid w:val="00663133"/>
    <w:rsid w:val="006B3E33"/>
    <w:rsid w:val="006D2BB3"/>
    <w:rsid w:val="006E05AA"/>
    <w:rsid w:val="006F2B48"/>
    <w:rsid w:val="007070AC"/>
    <w:rsid w:val="00731FB6"/>
    <w:rsid w:val="00780B40"/>
    <w:rsid w:val="00795EB9"/>
    <w:rsid w:val="00796EBF"/>
    <w:rsid w:val="007D0566"/>
    <w:rsid w:val="007E23AE"/>
    <w:rsid w:val="007E3421"/>
    <w:rsid w:val="007F656D"/>
    <w:rsid w:val="0081529A"/>
    <w:rsid w:val="008175FC"/>
    <w:rsid w:val="00861408"/>
    <w:rsid w:val="008703C0"/>
    <w:rsid w:val="008861E3"/>
    <w:rsid w:val="008A2484"/>
    <w:rsid w:val="008A53D3"/>
    <w:rsid w:val="008A6E8A"/>
    <w:rsid w:val="008B68B5"/>
    <w:rsid w:val="008D1C82"/>
    <w:rsid w:val="008E71CF"/>
    <w:rsid w:val="009420CA"/>
    <w:rsid w:val="009B039A"/>
    <w:rsid w:val="00A14566"/>
    <w:rsid w:val="00A40ADB"/>
    <w:rsid w:val="00A80D76"/>
    <w:rsid w:val="00AA3660"/>
    <w:rsid w:val="00B055FF"/>
    <w:rsid w:val="00B259D4"/>
    <w:rsid w:val="00B442E1"/>
    <w:rsid w:val="00B719B4"/>
    <w:rsid w:val="00BC3BEC"/>
    <w:rsid w:val="00BD2A7F"/>
    <w:rsid w:val="00C14694"/>
    <w:rsid w:val="00C34ED8"/>
    <w:rsid w:val="00C44FD3"/>
    <w:rsid w:val="00C62180"/>
    <w:rsid w:val="00CC2989"/>
    <w:rsid w:val="00CF220F"/>
    <w:rsid w:val="00D0295E"/>
    <w:rsid w:val="00D3100F"/>
    <w:rsid w:val="00D50FED"/>
    <w:rsid w:val="00D56E0F"/>
    <w:rsid w:val="00D832EE"/>
    <w:rsid w:val="00DD739A"/>
    <w:rsid w:val="00DF07EE"/>
    <w:rsid w:val="00E0406A"/>
    <w:rsid w:val="00E20E98"/>
    <w:rsid w:val="00E24E55"/>
    <w:rsid w:val="00E37973"/>
    <w:rsid w:val="00E75BFD"/>
    <w:rsid w:val="00E871E7"/>
    <w:rsid w:val="00ED64E4"/>
    <w:rsid w:val="00EE2B93"/>
    <w:rsid w:val="00EE3A8B"/>
    <w:rsid w:val="00EE5B81"/>
    <w:rsid w:val="00F131F9"/>
    <w:rsid w:val="00F505D0"/>
    <w:rsid w:val="00F726E6"/>
    <w:rsid w:val="00F762F1"/>
    <w:rsid w:val="00F85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65B36A9F-9BCB-4541-8989-7AC897FE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customStyle="1" w:styleId="text">
    <w:name w:val="text"/>
    <w:basedOn w:val="a"/>
    <w:rsid w:val="00B442E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e">
    <w:name w:val="Содержимое таблицы"/>
    <w:basedOn w:val="a"/>
    <w:rsid w:val="00B442E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2019-06-28T12:51:00Z</cp:lastPrinted>
  <dcterms:created xsi:type="dcterms:W3CDTF">2019-06-28T13:35:00Z</dcterms:created>
  <dcterms:modified xsi:type="dcterms:W3CDTF">2019-07-02T12:37:00Z</dcterms:modified>
</cp:coreProperties>
</file>