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4735" w:rsidRPr="00134735" w:rsidRDefault="00134735" w:rsidP="001347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347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БД ПМО </w:t>
      </w:r>
      <w:proofErr w:type="spellStart"/>
      <w:r w:rsidRPr="001347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г.Санкт</w:t>
      </w:r>
      <w:proofErr w:type="spellEnd"/>
      <w:r w:rsidRPr="001347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-Петербурга</w:t>
      </w:r>
    </w:p>
    <w:p w:rsidR="00134735" w:rsidRPr="00134735" w:rsidRDefault="00134735" w:rsidP="001347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proofErr w:type="gramStart"/>
      <w:r w:rsidRPr="001347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ПОКАЗАТЕЛИ,</w:t>
      </w:r>
      <w:r w:rsidRPr="001347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>ХАРАКТЕРИЗУЮЩИЕ</w:t>
      </w:r>
      <w:proofErr w:type="gramEnd"/>
      <w:r w:rsidRPr="001347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СОСТОЯНИЕ ЭКОНОМИКИ И</w:t>
      </w:r>
      <w:r w:rsidRPr="001347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>СОЦИАЛЬНОЙ СФЕРЫ МУНИЦИПАЛЬНОГО ОБРАЗОВАНИЯ</w:t>
      </w:r>
    </w:p>
    <w:p w:rsidR="00134735" w:rsidRPr="00134735" w:rsidRDefault="00134735" w:rsidP="001347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347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Муниципальные образования Города Санкт-Петербурга (города федерального значения)</w:t>
      </w:r>
    </w:p>
    <w:p w:rsidR="00134735" w:rsidRPr="00134735" w:rsidRDefault="00134735" w:rsidP="0013473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47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Внутригородские территории городов федерального значения</w:t>
      </w:r>
    </w:p>
    <w:p w:rsidR="00134735" w:rsidRPr="00134735" w:rsidRDefault="00134735" w:rsidP="001347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347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город Ломоносов</w:t>
      </w:r>
    </w:p>
    <w:p w:rsidR="00134735" w:rsidRPr="00134735" w:rsidRDefault="00134735" w:rsidP="001347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347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 2018 год</w:t>
      </w:r>
    </w:p>
    <w:p w:rsidR="00134735" w:rsidRPr="00134735" w:rsidRDefault="00134735" w:rsidP="001347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4735" w:rsidRPr="00134735" w:rsidRDefault="00134735" w:rsidP="001347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347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Население</w:t>
      </w:r>
      <w:bookmarkStart w:id="0" w:name="_GoBack"/>
      <w:bookmarkEnd w:id="0"/>
    </w:p>
    <w:tbl>
      <w:tblPr>
        <w:tblW w:w="112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17"/>
        <w:gridCol w:w="2102"/>
        <w:gridCol w:w="1731"/>
      </w:tblGrid>
      <w:tr w:rsidR="00134735" w:rsidRPr="00134735" w:rsidTr="00134735">
        <w:tc>
          <w:tcPr>
            <w:tcW w:w="5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Ед. измерения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2018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численности населения на 1 января текущего года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население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1 января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43191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Городское население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1 января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43191</w:t>
            </w:r>
          </w:p>
        </w:tc>
      </w:tr>
    </w:tbl>
    <w:p w:rsidR="00134735" w:rsidRPr="00134735" w:rsidRDefault="00134735" w:rsidP="001347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4735" w:rsidRPr="00134735" w:rsidRDefault="00134735" w:rsidP="001347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347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Занятость и заработная плата</w:t>
      </w:r>
    </w:p>
    <w:tbl>
      <w:tblPr>
        <w:tblW w:w="112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85"/>
        <w:gridCol w:w="1560"/>
        <w:gridCol w:w="1305"/>
      </w:tblGrid>
      <w:tr w:rsidR="00134735" w:rsidRPr="00134735" w:rsidTr="00134735">
        <w:tc>
          <w:tcPr>
            <w:tcW w:w="5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Ед. измерения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2018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Среднесписочная численность работников организаций (по okved2)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по обследуемым видам экономической деятельности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6076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5931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5892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C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1879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1884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1896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F Строительство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M Деятельность профессиональная, научная и техническая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558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560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558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O Государственное управление и обеспечение военной безопасности; социальное обеспечение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1109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945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893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P Образование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1327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1331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1329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Q Деятельность в области здравоохранения и социальных услуг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1015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1003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994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R Деятельность в области культуры, спорта, организации досуга и развлечений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138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Фонд заработной платы всех работников организаций (по okved2)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по обследуемым видам экономической деятельности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963215.7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1976936.4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2998829.9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C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322857.1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665699.1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1011947.7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F Строительство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14887.9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M Деятельность профессиональная, научная и техническая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121371.7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228926.6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329674.7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O Государственное управление и обеспечение военной безопасности; социальное обеспечение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113723.4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211402.7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318205.6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P Образование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168193.7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342105.9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508547.6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Q Деятельность в области здравоохранения и социальных услуг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146300.9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309358.5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466258.6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R Деятельность в области культуры, спорта, организации досуга и развлечений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19293.8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40032.7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61425.8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Среднемесячная заработная плата работников организаций (по okved2)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по обследуемым видам экономической деятельности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52842.6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55553.8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56551.8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Раздел C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57004.1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58616.2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59040.3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F Строительство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70974.6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70809.8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71922.2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G Торговля оптовая и розничная; ремонт автотранспортных средств и мотоциклов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1275176.5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1560802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1756973.2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Н Транспортировка и хранение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46943.1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49967.4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J Деятельность в области информации и связи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44804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K Деятельность финансовая и страховая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22200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22850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23355.6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L Деятельность по операциям с недвижимым имуществом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68451.9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69920.4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70027.2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M Деятельность профессиональная, научная и техническая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72402.3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67789.6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65395.3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N Деятельность административная и сопутствующие дополнительные услуги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9000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24683.3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72311.1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O Государственное управление и обеспечение военной безопасности; социальное обеспечение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33901.8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36950.7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39245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P Образование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42247.6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42831.6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42499.2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Q Деятельность в области здравоохранения и социальных услуг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47975.6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51369.8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52095.2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R Деятельность в области культуры, спорта, организации досуга и развлечений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46603.4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47320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47396.5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Просроченная задолженность по заработной плате работников организаций – всего (по okved2)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по отдельным видам экономической деятельности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1 января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3598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1 апреля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4492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1 июля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9537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38527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C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1 января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3598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1 апреля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4492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1 июля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9537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38527</w:t>
            </w:r>
          </w:p>
        </w:tc>
      </w:tr>
    </w:tbl>
    <w:p w:rsidR="00134735" w:rsidRPr="00134735" w:rsidRDefault="00134735" w:rsidP="001347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4735" w:rsidRPr="00134735" w:rsidRDefault="00134735" w:rsidP="001347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347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Промышленное производство</w:t>
      </w:r>
    </w:p>
    <w:tbl>
      <w:tblPr>
        <w:tblW w:w="112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02"/>
        <w:gridCol w:w="1311"/>
        <w:gridCol w:w="1137"/>
      </w:tblGrid>
      <w:tr w:rsidR="00134735" w:rsidRPr="00134735" w:rsidTr="00134735">
        <w:tc>
          <w:tcPr>
            <w:tcW w:w="5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Ед. измерения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2018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Отгружено товаров собственного производства, выполнено работ и услуг собственными силами (без субъектов малого предпринимательства), средняя численность работников которых превышает 15 человек, по основному виду экономической деятельности (по okved2)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по обследуемым видам экономической деятельности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6749901.6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C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2800382.2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Отгружено товаров собственного производства, выполнено работ и услуг собственными силами (без субъектов малого предпринимательства), средняя численность работников которых превышает 15 человек, по фактическим видам экономической деятельности (по okved2)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по обследуемым видам экономической деятельности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6749901.6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C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3761315.6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Продано товаров несобственного производства (без субъектов малого предпринимательства) средняя численность работников которых превышает 15 </w:t>
            </w:r>
            <w:proofErr w:type="gramStart"/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человек(</w:t>
            </w:r>
            <w:proofErr w:type="gramEnd"/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okved2)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 по обследуемым видам экономической деятельности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3441113.6</w:t>
            </w: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C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4735" w:rsidRPr="00134735" w:rsidTr="0013473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34735" w:rsidRPr="00134735" w:rsidRDefault="00134735" w:rsidP="00134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41097.7</w:t>
            </w:r>
          </w:p>
        </w:tc>
      </w:tr>
    </w:tbl>
    <w:p w:rsidR="00472A7D" w:rsidRDefault="00472A7D"/>
    <w:sectPr w:rsidR="00472A7D" w:rsidSect="00134735">
      <w:pgSz w:w="11906" w:h="16838"/>
      <w:pgMar w:top="1134" w:right="244" w:bottom="1134" w:left="23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735"/>
    <w:rsid w:val="00134735"/>
    <w:rsid w:val="00472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41C600-BF1F-4253-B5F6-FB899AAEE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389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1005</Words>
  <Characters>5731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2019-03-27T08:51:00Z</dcterms:created>
  <dcterms:modified xsi:type="dcterms:W3CDTF">2019-03-27T08:53:00Z</dcterms:modified>
</cp:coreProperties>
</file>