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7F4" w:rsidRPr="00A217F4" w:rsidRDefault="00A217F4" w:rsidP="00A217F4">
      <w:pPr>
        <w:pStyle w:val="a7"/>
        <w:ind w:left="0" w:right="0"/>
        <w:rPr>
          <w:szCs w:val="24"/>
        </w:rPr>
      </w:pPr>
      <w:r w:rsidRPr="00A217F4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1049655" cy="1143000"/>
                <wp:effectExtent l="3810" t="1905" r="3810" b="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965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17F4" w:rsidRDefault="00A217F4" w:rsidP="00A217F4">
                            <w:r w:rsidRPr="00BA0B5F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0" t="0" r="9525" b="0"/>
                                  <wp:docPr id="5" name="Рисунок 5" descr="Oranienbaum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Oranienbaum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left:0;text-align:left;margin-left:208.35pt;margin-top:-12.1pt;width:82.65pt;height:90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" stroked="f">
                <v:textbox>
                  <w:txbxContent>
                    <w:p w:rsidR="00A217F4" w:rsidRDefault="00A217F4" w:rsidP="00A217F4">
                      <w:r w:rsidRPr="00BA0B5F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0" t="0" r="9525" b="0"/>
                            <wp:docPr id="5" name="Рисунок 5" descr="Oranienbaum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Oranienbaum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5656CA">
        <w:rPr>
          <w:szCs w:val="24"/>
        </w:rPr>
        <w:t xml:space="preserve">  </w:t>
      </w:r>
      <w:r w:rsidRPr="00A217F4">
        <w:rPr>
          <w:szCs w:val="24"/>
        </w:rPr>
        <w:t>50</w:t>
      </w: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2C3491" w:rsidP="00A217F4">
      <w:pPr>
        <w:pStyle w:val="a7"/>
        <w:ind w:left="0" w:right="0"/>
        <w:rPr>
          <w:szCs w:val="24"/>
        </w:rPr>
      </w:pPr>
      <w:r>
        <w:rPr>
          <w:szCs w:val="24"/>
        </w:rPr>
        <w:t xml:space="preserve">МЕСТНАЯ </w:t>
      </w:r>
      <w:r w:rsidR="00A217F4" w:rsidRPr="00A217F4">
        <w:rPr>
          <w:szCs w:val="24"/>
        </w:rPr>
        <w:t xml:space="preserve">АДМИНИСТРАЦИЯ МУНИЦИПАЛЬНОГО </w:t>
      </w:r>
    </w:p>
    <w:p w:rsidR="00A217F4" w:rsidRPr="00A217F4" w:rsidRDefault="00A217F4" w:rsidP="00A217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 xml:space="preserve">ОБРАЗОВАНИЯ ГОРОД ЛОМОНОСОВ </w:t>
      </w:r>
    </w:p>
    <w:p w:rsidR="00A217F4" w:rsidRPr="00A217F4" w:rsidRDefault="00A217F4" w:rsidP="00A217F4">
      <w:pPr>
        <w:jc w:val="center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9050" t="15875" r="15240" b="222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E6D1E6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 w:rsidRPr="00A217F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9050" t="19685" r="15240" b="184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543AD0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" o:allowincell="f" strokeweight="2.25pt"/>
            </w:pict>
          </mc:Fallback>
        </mc:AlternateContent>
      </w:r>
    </w:p>
    <w:p w:rsidR="00A217F4" w:rsidRPr="00A217F4" w:rsidRDefault="00A217F4" w:rsidP="00A217F4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A217F4" w:rsidRPr="00A217F4" w:rsidRDefault="00685145" w:rsidP="00A217F4">
      <w:pPr>
        <w:ind w:left="284" w:righ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217F4" w:rsidRPr="00A217F4" w:rsidRDefault="00FA7820" w:rsidP="00A217F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A217F4" w:rsidRPr="00A217F4">
        <w:rPr>
          <w:rFonts w:ascii="Times New Roman" w:hAnsi="Times New Roman" w:cs="Times New Roman"/>
          <w:sz w:val="24"/>
          <w:szCs w:val="24"/>
        </w:rPr>
        <w:t>т</w:t>
      </w:r>
      <w:r w:rsidR="009729E6">
        <w:rPr>
          <w:rFonts w:ascii="Times New Roman" w:hAnsi="Times New Roman" w:cs="Times New Roman"/>
          <w:sz w:val="24"/>
          <w:szCs w:val="24"/>
        </w:rPr>
        <w:t xml:space="preserve">   </w:t>
      </w:r>
      <w:r w:rsidR="00AE29BE">
        <w:rPr>
          <w:rFonts w:ascii="Times New Roman" w:hAnsi="Times New Roman" w:cs="Times New Roman"/>
          <w:sz w:val="24"/>
          <w:szCs w:val="24"/>
        </w:rPr>
        <w:t>03.09.</w:t>
      </w:r>
      <w:r w:rsidR="00A217F4" w:rsidRPr="00A217F4">
        <w:rPr>
          <w:rFonts w:ascii="Times New Roman" w:hAnsi="Times New Roman" w:cs="Times New Roman"/>
          <w:sz w:val="24"/>
          <w:szCs w:val="24"/>
        </w:rPr>
        <w:t>201</w:t>
      </w:r>
      <w:r w:rsidR="009729E6">
        <w:rPr>
          <w:rFonts w:ascii="Times New Roman" w:hAnsi="Times New Roman" w:cs="Times New Roman"/>
          <w:sz w:val="24"/>
          <w:szCs w:val="24"/>
        </w:rPr>
        <w:t>8</w:t>
      </w:r>
      <w:r w:rsidR="001D1184">
        <w:rPr>
          <w:rFonts w:ascii="Times New Roman" w:hAnsi="Times New Roman" w:cs="Times New Roman"/>
          <w:sz w:val="24"/>
          <w:szCs w:val="24"/>
        </w:rPr>
        <w:t xml:space="preserve"> </w:t>
      </w:r>
      <w:r w:rsidR="00A217F4" w:rsidRPr="00A217F4">
        <w:rPr>
          <w:rFonts w:ascii="Times New Roman" w:hAnsi="Times New Roman" w:cs="Times New Roman"/>
          <w:sz w:val="24"/>
          <w:szCs w:val="24"/>
        </w:rPr>
        <w:t xml:space="preserve">  </w:t>
      </w:r>
      <w:r w:rsidR="00A217F4" w:rsidRPr="00A217F4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A217F4" w:rsidRPr="00A217F4">
        <w:rPr>
          <w:rFonts w:ascii="Times New Roman" w:hAnsi="Times New Roman" w:cs="Times New Roman"/>
          <w:sz w:val="24"/>
          <w:szCs w:val="24"/>
        </w:rPr>
        <w:tab/>
      </w:r>
      <w:r w:rsidR="00FE6B7F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A217F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8514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A217F4">
        <w:rPr>
          <w:rFonts w:ascii="Times New Roman" w:hAnsi="Times New Roman" w:cs="Times New Roman"/>
          <w:sz w:val="24"/>
          <w:szCs w:val="24"/>
        </w:rPr>
        <w:t xml:space="preserve">   </w:t>
      </w:r>
      <w:r w:rsidR="00A217F4" w:rsidRPr="00A217F4">
        <w:rPr>
          <w:rFonts w:ascii="Times New Roman" w:hAnsi="Times New Roman" w:cs="Times New Roman"/>
          <w:sz w:val="24"/>
          <w:szCs w:val="24"/>
        </w:rPr>
        <w:t xml:space="preserve">   №</w:t>
      </w:r>
      <w:r w:rsidR="00F36624">
        <w:rPr>
          <w:rFonts w:ascii="Times New Roman" w:hAnsi="Times New Roman" w:cs="Times New Roman"/>
          <w:sz w:val="24"/>
          <w:szCs w:val="24"/>
        </w:rPr>
        <w:t xml:space="preserve"> </w:t>
      </w:r>
      <w:r w:rsidR="00AE29BE" w:rsidRPr="00AE29BE">
        <w:rPr>
          <w:rFonts w:ascii="Times New Roman" w:hAnsi="Times New Roman" w:cs="Times New Roman"/>
          <w:sz w:val="24"/>
          <w:szCs w:val="24"/>
          <w:u w:val="single"/>
        </w:rPr>
        <w:t>83/01-02</w:t>
      </w:r>
      <w:r w:rsidR="00A217F4" w:rsidRPr="00A217F4">
        <w:rPr>
          <w:rFonts w:ascii="Times New Roman" w:hAnsi="Times New Roman" w:cs="Times New Roman"/>
          <w:sz w:val="24"/>
          <w:szCs w:val="24"/>
        </w:rPr>
        <w:t xml:space="preserve"> </w:t>
      </w:r>
      <w:r w:rsidR="009729E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A7820" w:rsidRDefault="00FA7820" w:rsidP="00F3662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D92AA0" w:rsidRDefault="00E95103" w:rsidP="00D92AA0">
      <w:pPr>
        <w:tabs>
          <w:tab w:val="left" w:pos="581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2AA0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D92AA0" w:rsidRPr="00D92A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</w:t>
      </w:r>
      <w:r w:rsidR="00D92A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</w:t>
      </w:r>
      <w:r w:rsidR="00D92AA0" w:rsidRPr="00D92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осуществления</w:t>
      </w:r>
    </w:p>
    <w:p w:rsidR="00D92AA0" w:rsidRDefault="00D92AA0" w:rsidP="00D92AA0">
      <w:pPr>
        <w:tabs>
          <w:tab w:val="left" w:pos="581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бюджетных полномочий главных</w:t>
      </w:r>
    </w:p>
    <w:p w:rsidR="00D92AA0" w:rsidRDefault="00D92AA0" w:rsidP="00D92AA0">
      <w:pPr>
        <w:tabs>
          <w:tab w:val="left" w:pos="581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администраторов доходов</w:t>
      </w:r>
      <w:r w:rsidR="00A1492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92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являющихся</w:t>
      </w:r>
    </w:p>
    <w:p w:rsidR="00D92AA0" w:rsidRDefault="00D92AA0" w:rsidP="00D92AA0">
      <w:pPr>
        <w:tabs>
          <w:tab w:val="left" w:pos="581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органами местного самоуправления</w:t>
      </w:r>
    </w:p>
    <w:p w:rsidR="00D92AA0" w:rsidRDefault="00D92AA0" w:rsidP="00D92AA0">
      <w:pPr>
        <w:tabs>
          <w:tab w:val="left" w:pos="581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находящимися в ее ведении </w:t>
      </w:r>
    </w:p>
    <w:p w:rsidR="00D92AA0" w:rsidRDefault="00A1492C" w:rsidP="00D92AA0">
      <w:pPr>
        <w:tabs>
          <w:tab w:val="left" w:pos="5812"/>
        </w:tabs>
        <w:spacing w:after="0"/>
        <w:jc w:val="both"/>
        <w:rPr>
          <w:bCs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2AA0" w:rsidRPr="00D92A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казенными учреждениями</w:t>
      </w:r>
    </w:p>
    <w:p w:rsidR="00A217F4" w:rsidRDefault="00A217F4" w:rsidP="00D92AA0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5145" w:rsidRPr="00D92AA0" w:rsidRDefault="00685145" w:rsidP="00FA7820">
      <w:pPr>
        <w:spacing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2AA0" w:rsidRPr="00D92AA0" w:rsidRDefault="00D92AA0" w:rsidP="00D92AA0">
      <w:pPr>
        <w:pStyle w:val="aa"/>
        <w:shd w:val="clear" w:color="auto" w:fill="FFFFFF"/>
        <w:ind w:firstLine="708"/>
        <w:jc w:val="both"/>
      </w:pPr>
      <w:r w:rsidRPr="00D92AA0">
        <w:t xml:space="preserve">В соответствии со статьей 160.1 Бюджетного кодекса Российской Федерации, Уставом муниципального образования город </w:t>
      </w:r>
      <w:r>
        <w:t>ломоносов</w:t>
      </w:r>
      <w:r w:rsidRPr="00D92AA0">
        <w:t xml:space="preserve">, Положением «О бюджетном процессе в муниципальном образовании город </w:t>
      </w:r>
      <w:r>
        <w:t>Ломоносов</w:t>
      </w:r>
      <w:r w:rsidRPr="00D92AA0">
        <w:t>»</w:t>
      </w:r>
    </w:p>
    <w:p w:rsidR="00F36624" w:rsidRDefault="00F36624" w:rsidP="00D92AA0">
      <w:pPr>
        <w:pStyle w:val="aa"/>
        <w:shd w:val="clear" w:color="auto" w:fill="FFFFFF"/>
        <w:ind w:firstLine="709"/>
        <w:jc w:val="both"/>
      </w:pPr>
    </w:p>
    <w:p w:rsidR="00F36624" w:rsidRPr="00FF1401" w:rsidRDefault="00F36624" w:rsidP="00FA7820">
      <w:pPr>
        <w:pStyle w:val="aa"/>
        <w:shd w:val="clear" w:color="auto" w:fill="FFFFFF"/>
        <w:ind w:firstLine="709"/>
        <w:jc w:val="both"/>
      </w:pPr>
    </w:p>
    <w:p w:rsidR="00F36624" w:rsidRDefault="00F36624" w:rsidP="00FA78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FA7820" w:rsidRPr="00FF1401" w:rsidRDefault="00FA7820" w:rsidP="00FA78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Cs w:val="24"/>
        </w:rPr>
      </w:pPr>
    </w:p>
    <w:p w:rsidR="00F36624" w:rsidRPr="00F36624" w:rsidRDefault="00D92AA0" w:rsidP="00D92AA0">
      <w:pPr>
        <w:tabs>
          <w:tab w:val="left" w:pos="709"/>
        </w:tabs>
        <w:spacing w:after="0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36624" w:rsidRPr="00D92AA0">
        <w:rPr>
          <w:rFonts w:ascii="Times New Roman" w:eastAsia="Times New Roman" w:hAnsi="Times New Roman" w:cs="Times New Roman"/>
          <w:sz w:val="24"/>
          <w:szCs w:val="24"/>
          <w:lang w:eastAsia="ru-RU"/>
        </w:rPr>
        <w:t>1.Утвердить прилагаемый</w:t>
      </w:r>
      <w:r w:rsidR="00F36624" w:rsidRPr="00F36624">
        <w:t xml:space="preserve"> </w:t>
      </w:r>
      <w:r w:rsidRPr="00D92A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</w:t>
      </w:r>
      <w:r w:rsidR="00A1492C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 w:rsidRPr="00D92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осуществления бюджетных полномочий главных</w:t>
      </w:r>
      <w:r w:rsidR="00A1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2AA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администраторов</w:t>
      </w:r>
      <w:r w:rsidR="00A1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2AA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доходов</w:t>
      </w:r>
      <w:r w:rsidR="00A1492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92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являющихся органами местного самоуправления</w:t>
      </w:r>
      <w:r w:rsidR="00462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2AA0">
        <w:rPr>
          <w:rFonts w:ascii="Times New Roman" w:eastAsia="Times New Roman" w:hAnsi="Times New Roman" w:cs="Times New Roman"/>
          <w:sz w:val="24"/>
          <w:szCs w:val="24"/>
          <w:lang w:eastAsia="ru-RU"/>
        </w:rPr>
        <w:t>и (или) находящимися в ее ведении казенными учреждениями</w:t>
      </w:r>
      <w:r w:rsidR="00F36624" w:rsidRPr="00F36624">
        <w:t>.</w:t>
      </w:r>
    </w:p>
    <w:p w:rsidR="00F36624" w:rsidRPr="00F36624" w:rsidRDefault="00D92AA0" w:rsidP="00FA7820">
      <w:pPr>
        <w:pStyle w:val="aa"/>
        <w:shd w:val="clear" w:color="auto" w:fill="FFFFFF"/>
        <w:ind w:firstLine="709"/>
        <w:jc w:val="both"/>
      </w:pPr>
      <w:r>
        <w:t>2</w:t>
      </w:r>
      <w:r w:rsidR="00F36624">
        <w:t xml:space="preserve">. </w:t>
      </w:r>
      <w:r w:rsidR="00F36624" w:rsidRPr="00F36624">
        <w:t xml:space="preserve">Контроль за исполнением настоящего постановления </w:t>
      </w:r>
      <w:r>
        <w:t>оставляю за собой.</w:t>
      </w:r>
    </w:p>
    <w:p w:rsidR="00F36624" w:rsidRPr="00F36624" w:rsidRDefault="00D92AA0" w:rsidP="00FA7820">
      <w:pPr>
        <w:pStyle w:val="aa"/>
        <w:shd w:val="clear" w:color="auto" w:fill="FFFFFF"/>
        <w:ind w:firstLine="709"/>
        <w:jc w:val="both"/>
      </w:pPr>
      <w:r>
        <w:t>3</w:t>
      </w:r>
      <w:r w:rsidR="00FA7820">
        <w:t>.</w:t>
      </w:r>
      <w:r>
        <w:t xml:space="preserve"> </w:t>
      </w:r>
      <w:r w:rsidR="00F36624" w:rsidRPr="00F36624">
        <w:t>Настоящее постановление вступает в силу с момента </w:t>
      </w:r>
      <w:r w:rsidR="00FA7820">
        <w:t>его подписания.</w:t>
      </w:r>
      <w:r w:rsidR="00E81976">
        <w:t xml:space="preserve">  </w:t>
      </w:r>
    </w:p>
    <w:p w:rsidR="00F36624" w:rsidRPr="00F36624" w:rsidRDefault="00F36624" w:rsidP="00FA7820">
      <w:pPr>
        <w:pStyle w:val="aa"/>
        <w:shd w:val="clear" w:color="auto" w:fill="FFFFFF"/>
        <w:ind w:firstLine="709"/>
        <w:jc w:val="both"/>
      </w:pPr>
      <w:r w:rsidRPr="00F36624">
        <w:tab/>
      </w:r>
    </w:p>
    <w:p w:rsidR="00FA7820" w:rsidRDefault="00FA7820" w:rsidP="00FA7820">
      <w:pPr>
        <w:pStyle w:val="aa"/>
        <w:shd w:val="clear" w:color="auto" w:fill="FFFFFF"/>
        <w:ind w:firstLine="709"/>
        <w:jc w:val="both"/>
      </w:pPr>
    </w:p>
    <w:p w:rsidR="00FA7820" w:rsidRDefault="00FA7820" w:rsidP="00FA7820">
      <w:pPr>
        <w:pStyle w:val="aa"/>
        <w:shd w:val="clear" w:color="auto" w:fill="FFFFFF"/>
        <w:ind w:firstLine="709"/>
        <w:jc w:val="both"/>
      </w:pPr>
    </w:p>
    <w:p w:rsidR="00FA7820" w:rsidRDefault="00FA7820" w:rsidP="00FA7820">
      <w:pPr>
        <w:pStyle w:val="aa"/>
        <w:shd w:val="clear" w:color="auto" w:fill="FFFFFF"/>
        <w:ind w:firstLine="709"/>
        <w:jc w:val="both"/>
      </w:pPr>
    </w:p>
    <w:p w:rsidR="00F36624" w:rsidRPr="00F36624" w:rsidRDefault="00F36624" w:rsidP="00FA7820">
      <w:pPr>
        <w:pStyle w:val="aa"/>
        <w:shd w:val="clear" w:color="auto" w:fill="FFFFFF"/>
        <w:jc w:val="both"/>
      </w:pPr>
      <w:r w:rsidRPr="00F36624">
        <w:t xml:space="preserve">Глава местной администрации </w:t>
      </w:r>
    </w:p>
    <w:p w:rsidR="00F36624" w:rsidRPr="00F36624" w:rsidRDefault="00F36624" w:rsidP="00FA7820">
      <w:pPr>
        <w:pStyle w:val="aa"/>
        <w:shd w:val="clear" w:color="auto" w:fill="FFFFFF"/>
        <w:jc w:val="both"/>
      </w:pPr>
      <w:r w:rsidRPr="00F36624">
        <w:t xml:space="preserve">муниципального образования </w:t>
      </w:r>
    </w:p>
    <w:p w:rsidR="00F36624" w:rsidRDefault="00F36624" w:rsidP="00FA7820">
      <w:pPr>
        <w:pStyle w:val="aa"/>
        <w:shd w:val="clear" w:color="auto" w:fill="FFFFFF"/>
        <w:jc w:val="both"/>
      </w:pPr>
      <w:r w:rsidRPr="00F36624">
        <w:t xml:space="preserve">город </w:t>
      </w:r>
      <w:r w:rsidR="00685145">
        <w:t>Ломоносов</w:t>
      </w:r>
      <w:r w:rsidRPr="00F36624">
        <w:t xml:space="preserve">                                                                                                </w:t>
      </w:r>
      <w:r w:rsidR="00685145">
        <w:t>А.Н. Семёнов</w:t>
      </w:r>
    </w:p>
    <w:p w:rsidR="00685145" w:rsidRDefault="00685145" w:rsidP="00FA7820">
      <w:pPr>
        <w:pStyle w:val="aa"/>
        <w:shd w:val="clear" w:color="auto" w:fill="FFFFFF"/>
        <w:ind w:firstLine="709"/>
        <w:jc w:val="both"/>
      </w:pPr>
    </w:p>
    <w:p w:rsidR="00FA7820" w:rsidRDefault="00FA7820" w:rsidP="00FA7820">
      <w:pPr>
        <w:pStyle w:val="aa"/>
        <w:shd w:val="clear" w:color="auto" w:fill="FFFFFF"/>
        <w:ind w:firstLine="709"/>
        <w:jc w:val="both"/>
        <w:rPr>
          <w:sz w:val="18"/>
          <w:szCs w:val="18"/>
        </w:rPr>
      </w:pPr>
    </w:p>
    <w:p w:rsidR="00FA7820" w:rsidRDefault="00FA7820" w:rsidP="00FA7820">
      <w:pPr>
        <w:pStyle w:val="aa"/>
        <w:shd w:val="clear" w:color="auto" w:fill="FFFFFF"/>
        <w:ind w:firstLine="709"/>
        <w:jc w:val="both"/>
        <w:rPr>
          <w:sz w:val="18"/>
          <w:szCs w:val="18"/>
        </w:rPr>
      </w:pPr>
    </w:p>
    <w:p w:rsidR="00FA7820" w:rsidRDefault="00FA7820" w:rsidP="00FA7820">
      <w:pPr>
        <w:pStyle w:val="aa"/>
        <w:shd w:val="clear" w:color="auto" w:fill="FFFFFF"/>
        <w:ind w:firstLine="709"/>
        <w:jc w:val="both"/>
        <w:rPr>
          <w:sz w:val="18"/>
          <w:szCs w:val="18"/>
        </w:rPr>
      </w:pPr>
    </w:p>
    <w:p w:rsidR="00FA7820" w:rsidRDefault="00FA7820" w:rsidP="00FA7820">
      <w:pPr>
        <w:pStyle w:val="aa"/>
        <w:shd w:val="clear" w:color="auto" w:fill="FFFFFF"/>
        <w:ind w:firstLine="709"/>
        <w:jc w:val="both"/>
        <w:rPr>
          <w:sz w:val="18"/>
          <w:szCs w:val="18"/>
        </w:rPr>
      </w:pPr>
    </w:p>
    <w:p w:rsidR="00685145" w:rsidRPr="00685145" w:rsidRDefault="00685145" w:rsidP="00FA7820">
      <w:pPr>
        <w:pStyle w:val="aa"/>
        <w:shd w:val="clear" w:color="auto" w:fill="FFFFFF"/>
        <w:jc w:val="both"/>
        <w:rPr>
          <w:sz w:val="18"/>
          <w:szCs w:val="18"/>
        </w:rPr>
      </w:pPr>
      <w:r w:rsidRPr="00685145">
        <w:rPr>
          <w:sz w:val="18"/>
          <w:szCs w:val="18"/>
        </w:rPr>
        <w:t>Фадеева Алла Александровна</w:t>
      </w:r>
    </w:p>
    <w:p w:rsidR="00685145" w:rsidRPr="00685145" w:rsidRDefault="00685145" w:rsidP="00FA7820">
      <w:pPr>
        <w:pStyle w:val="aa"/>
        <w:shd w:val="clear" w:color="auto" w:fill="FFFFFF"/>
        <w:jc w:val="both"/>
        <w:rPr>
          <w:sz w:val="18"/>
          <w:szCs w:val="18"/>
        </w:rPr>
      </w:pPr>
      <w:r w:rsidRPr="00685145">
        <w:rPr>
          <w:sz w:val="18"/>
          <w:szCs w:val="18"/>
        </w:rPr>
        <w:t>422-38-92</w:t>
      </w:r>
    </w:p>
    <w:p w:rsidR="00A1492C" w:rsidRDefault="00A1492C" w:rsidP="00685145">
      <w:pPr>
        <w:pStyle w:val="aa"/>
        <w:shd w:val="clear" w:color="auto" w:fill="FFFFFF"/>
        <w:spacing w:line="348" w:lineRule="atLeast"/>
        <w:jc w:val="right"/>
      </w:pPr>
    </w:p>
    <w:p w:rsidR="00A1492C" w:rsidRDefault="00A1492C" w:rsidP="00685145">
      <w:pPr>
        <w:pStyle w:val="aa"/>
        <w:shd w:val="clear" w:color="auto" w:fill="FFFFFF"/>
        <w:spacing w:line="348" w:lineRule="atLeast"/>
        <w:jc w:val="right"/>
      </w:pPr>
    </w:p>
    <w:p w:rsidR="00A1492C" w:rsidRDefault="00A1492C" w:rsidP="00685145">
      <w:pPr>
        <w:pStyle w:val="aa"/>
        <w:shd w:val="clear" w:color="auto" w:fill="FFFFFF"/>
        <w:spacing w:line="348" w:lineRule="atLeast"/>
        <w:jc w:val="right"/>
      </w:pPr>
    </w:p>
    <w:p w:rsidR="00A1492C" w:rsidRDefault="00A1492C" w:rsidP="00685145">
      <w:pPr>
        <w:pStyle w:val="aa"/>
        <w:shd w:val="clear" w:color="auto" w:fill="FFFFFF"/>
        <w:spacing w:line="348" w:lineRule="atLeast"/>
        <w:jc w:val="right"/>
      </w:pPr>
    </w:p>
    <w:p w:rsidR="00F36624" w:rsidRPr="00931444" w:rsidRDefault="00F36624" w:rsidP="00685145">
      <w:pPr>
        <w:pStyle w:val="aa"/>
        <w:shd w:val="clear" w:color="auto" w:fill="FFFFFF"/>
        <w:spacing w:line="348" w:lineRule="atLeast"/>
        <w:jc w:val="right"/>
        <w:rPr>
          <w:color w:val="333333"/>
        </w:rPr>
      </w:pPr>
      <w:r w:rsidRPr="00F36624">
        <w:t> </w:t>
      </w:r>
      <w:r w:rsidRPr="00931444">
        <w:rPr>
          <w:color w:val="333333"/>
        </w:rPr>
        <w:t xml:space="preserve">Приложение №1 </w:t>
      </w: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right"/>
        <w:rPr>
          <w:color w:val="333333"/>
        </w:rPr>
      </w:pPr>
      <w:r w:rsidRPr="00931444">
        <w:rPr>
          <w:color w:val="333333"/>
        </w:rPr>
        <w:t>к постановлению местной администрации</w:t>
      </w: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right"/>
        <w:rPr>
          <w:color w:val="333333"/>
        </w:rPr>
      </w:pPr>
      <w:r w:rsidRPr="00931444">
        <w:rPr>
          <w:color w:val="333333"/>
        </w:rPr>
        <w:t xml:space="preserve">муниципального образования город </w:t>
      </w:r>
      <w:r w:rsidR="00685145">
        <w:rPr>
          <w:color w:val="333333"/>
        </w:rPr>
        <w:t>Ломоносов</w:t>
      </w: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right"/>
        <w:rPr>
          <w:color w:val="333333"/>
        </w:rPr>
      </w:pPr>
      <w:r w:rsidRPr="00931444">
        <w:rPr>
          <w:color w:val="333333"/>
        </w:rPr>
        <w:t xml:space="preserve">от </w:t>
      </w:r>
      <w:r w:rsidR="00AE29BE">
        <w:rPr>
          <w:color w:val="333333"/>
        </w:rPr>
        <w:t>03.09.</w:t>
      </w:r>
      <w:r w:rsidRPr="00931444">
        <w:rPr>
          <w:color w:val="333333"/>
        </w:rPr>
        <w:t>201</w:t>
      </w:r>
      <w:r w:rsidR="00685145">
        <w:rPr>
          <w:color w:val="333333"/>
        </w:rPr>
        <w:t>8</w:t>
      </w:r>
      <w:r w:rsidRPr="00931444">
        <w:rPr>
          <w:color w:val="333333"/>
        </w:rPr>
        <w:t xml:space="preserve"> №</w:t>
      </w:r>
      <w:r w:rsidR="00AE29BE">
        <w:rPr>
          <w:color w:val="333333"/>
        </w:rPr>
        <w:t xml:space="preserve"> 83/01-02</w:t>
      </w:r>
      <w:bookmarkStart w:id="0" w:name="_GoBack"/>
      <w:bookmarkEnd w:id="0"/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right"/>
        <w:rPr>
          <w:color w:val="333333"/>
        </w:rPr>
      </w:pPr>
      <w:r w:rsidRPr="00931444">
        <w:rPr>
          <w:color w:val="333333"/>
        </w:rPr>
        <w:t> </w:t>
      </w: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center"/>
        <w:rPr>
          <w:color w:val="333333"/>
        </w:rPr>
      </w:pPr>
    </w:p>
    <w:p w:rsidR="009C6DF7" w:rsidRDefault="009C6DF7" w:rsidP="004624B7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D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Порядок </w:t>
      </w:r>
    </w:p>
    <w:p w:rsidR="009C6DF7" w:rsidRPr="009C6DF7" w:rsidRDefault="009C6DF7" w:rsidP="004624B7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D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осуществления бюджетных полномочий главных администраторов доходов</w:t>
      </w:r>
      <w:r w:rsidR="004624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9C6D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являющихся органами местного самоуправления и (или) находящимися в ее ведении казенными учреждениями</w:t>
      </w:r>
    </w:p>
    <w:p w:rsidR="009C6DF7" w:rsidRPr="009C6DF7" w:rsidRDefault="009C6DF7" w:rsidP="009C6DF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6DF7" w:rsidRPr="009C6DF7" w:rsidRDefault="009C6DF7" w:rsidP="004624B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DF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 Настоящий Порядок осуществления бюджетных полномочий главного (администратора) доходов местного бюджета - местной администрации муниципального образования город </w:t>
      </w:r>
      <w:r w:rsidR="004624B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Ломоносов</w:t>
      </w:r>
      <w:r w:rsidRPr="009C6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местная администрация) и находящимися в ее ведении казенными учреждениями (далее - порядок) разработан в соответствии со статьей 160.1 Бюджетного кодекса Российской Федерации.</w:t>
      </w:r>
    </w:p>
    <w:p w:rsidR="009C6DF7" w:rsidRPr="009C6DF7" w:rsidRDefault="009C6DF7" w:rsidP="004624B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DF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 Настоящий порядок определяет</w:t>
      </w:r>
      <w:r w:rsidR="00462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6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бюджетные полномочия главного администратора (администратора) доходов местного бюджета - местной администрации муниципального образования город </w:t>
      </w:r>
      <w:r w:rsidR="004624B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Ломоносов</w:t>
      </w:r>
      <w:r w:rsidRPr="009C6DF7">
        <w:rPr>
          <w:rFonts w:ascii="Times New Roman" w:eastAsia="Times New Roman" w:hAnsi="Times New Roman" w:cs="Times New Roman"/>
          <w:sz w:val="24"/>
          <w:szCs w:val="24"/>
          <w:lang w:eastAsia="ru-RU"/>
        </w:rPr>
        <w:t>, администраторов доходов местного бюджета – находящихся в ведении местной администрации казенных учреждений.</w:t>
      </w:r>
    </w:p>
    <w:p w:rsidR="009C6DF7" w:rsidRPr="009C6DF7" w:rsidRDefault="009C6DF7" w:rsidP="004624B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DF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3. Местная администрация в качестве главного администратора (администратора) доходов осуществляет следующие бюджетные полномочия:</w:t>
      </w:r>
    </w:p>
    <w:p w:rsidR="009C6DF7" w:rsidRPr="009C6DF7" w:rsidRDefault="009C6DF7" w:rsidP="004624B7">
      <w:pPr>
        <w:pStyle w:val="aa"/>
        <w:jc w:val="both"/>
      </w:pPr>
      <w:r w:rsidRPr="009C6DF7">
        <w:tab/>
        <w:t>- начисление пеней и штрафов;</w:t>
      </w:r>
    </w:p>
    <w:p w:rsidR="009C6DF7" w:rsidRPr="009C6DF7" w:rsidRDefault="009C6DF7" w:rsidP="004624B7">
      <w:pPr>
        <w:pStyle w:val="aa"/>
        <w:jc w:val="both"/>
      </w:pPr>
      <w:r w:rsidRPr="009C6DF7">
        <w:tab/>
        <w:t>- доведение до плательщиков сведений о реквизитах соответствующих счетов местного бюджета, открытых в территориальном органе Федерального казначейства и иных сведений, необходимых для заполнения поручений на перечисление платежей, пеней и штрафов по ним в доходы местного бюджета;</w:t>
      </w:r>
    </w:p>
    <w:p w:rsidR="009C6DF7" w:rsidRPr="009C6DF7" w:rsidRDefault="009C6DF7" w:rsidP="004624B7">
      <w:pPr>
        <w:pStyle w:val="aa"/>
        <w:jc w:val="both"/>
      </w:pPr>
      <w:r w:rsidRPr="009C6DF7">
        <w:tab/>
        <w:t>- контроль за правильностью исчисления, полнотой и своевременностью уплаты платежей, пеней и штрафов;</w:t>
      </w:r>
    </w:p>
    <w:p w:rsidR="009C6DF7" w:rsidRPr="009C6DF7" w:rsidRDefault="009C6DF7" w:rsidP="004624B7">
      <w:pPr>
        <w:pStyle w:val="aa"/>
        <w:jc w:val="both"/>
      </w:pPr>
      <w:r w:rsidRPr="009C6DF7">
        <w:tab/>
        <w:t xml:space="preserve">- взыскание задолженности по платежам в местный бюджет муниципального образования город </w:t>
      </w:r>
      <w:r w:rsidR="004624B7">
        <w:t>Ломоносов</w:t>
      </w:r>
      <w:r w:rsidRPr="009C6DF7">
        <w:t xml:space="preserve"> (далее – местный бюджет), пеней и штрафов;</w:t>
      </w:r>
    </w:p>
    <w:p w:rsidR="009C6DF7" w:rsidRPr="009C6DF7" w:rsidRDefault="009C6DF7" w:rsidP="004624B7">
      <w:pPr>
        <w:pStyle w:val="aa"/>
        <w:jc w:val="both"/>
      </w:pPr>
      <w:r w:rsidRPr="009C6DF7">
        <w:tab/>
        <w:t>- принятие решений о возврате излишне уплаченных (взысканных) платежей, пеней, штрафов, а также процентов за несвоевременное осуществление такого возврата и процентов, начисленных на излишне взысканные суммы;</w:t>
      </w:r>
    </w:p>
    <w:p w:rsidR="009C6DF7" w:rsidRPr="009C6DF7" w:rsidRDefault="009C6DF7" w:rsidP="004624B7">
      <w:pPr>
        <w:pStyle w:val="aa"/>
        <w:jc w:val="both"/>
      </w:pPr>
      <w:r w:rsidRPr="009C6DF7">
        <w:tab/>
        <w:t xml:space="preserve">-  принудительное взыскание платежей, пеней и штрафов по ним через судебные органы или через судебных приставов, а в случаях, предусмотренных законодательством Российской Федерации, доводит до сведения суда (мирового судьи) и (или) судебного пристава-исполнителя информацию, необходимую для заполнения платежного документа в порядке, установленном законодательством Российской Федерации; </w:t>
      </w:r>
    </w:p>
    <w:p w:rsidR="009C6DF7" w:rsidRPr="009C6DF7" w:rsidRDefault="009C6DF7" w:rsidP="004624B7">
      <w:pPr>
        <w:pStyle w:val="aa"/>
        <w:jc w:val="both"/>
      </w:pPr>
      <w:r w:rsidRPr="009C6DF7">
        <w:tab/>
        <w:t>- учет поступлений (возвратов) доходов в доход местного бюджета, а в части безвозмездных поступлений в доход бюджета Санкт-Петербурга;</w:t>
      </w:r>
    </w:p>
    <w:p w:rsidR="009C6DF7" w:rsidRPr="009C6DF7" w:rsidRDefault="009C6DF7" w:rsidP="004624B7">
      <w:pPr>
        <w:pStyle w:val="aa"/>
        <w:jc w:val="both"/>
      </w:pPr>
      <w:r w:rsidRPr="009C6DF7">
        <w:tab/>
        <w:t>- принятия решения о зачёте (уточнении) платежей (реквизитов - получателя платежа) и представление соответствующего уведомления в территориальный орган Федерального казначейства;</w:t>
      </w:r>
    </w:p>
    <w:p w:rsidR="009C6DF7" w:rsidRPr="009C6DF7" w:rsidRDefault="009C6DF7" w:rsidP="004624B7">
      <w:pPr>
        <w:pStyle w:val="aa"/>
        <w:jc w:val="both"/>
      </w:pPr>
      <w:r w:rsidRPr="009C6DF7">
        <w:tab/>
        <w:t>- сверку данных начисленных пеней и штрафов с отчетными данными по поступлению указанных доходов с отделом учёта и отчётности местной администрации (по мере необходимости);</w:t>
      </w:r>
    </w:p>
    <w:p w:rsidR="009C6DF7" w:rsidRPr="009C6DF7" w:rsidRDefault="009C6DF7" w:rsidP="004624B7">
      <w:pPr>
        <w:pStyle w:val="aa"/>
        <w:jc w:val="both"/>
      </w:pPr>
      <w:r w:rsidRPr="009C6DF7">
        <w:tab/>
        <w:t xml:space="preserve">- составление и представление бюджетной отчетности главного администратора (администратора) доходов местного бюджета по формам и в сроки, установленные </w:t>
      </w:r>
      <w:r w:rsidRPr="009C6DF7">
        <w:lastRenderedPageBreak/>
        <w:t>законодательством Российской Федерацией и Санкт-Петербурга, в части учёта безвозмездных поступлений из бюджета Санкт-Петербурга (субсидий, субвенций, дотаций);</w:t>
      </w:r>
    </w:p>
    <w:p w:rsidR="009C6DF7" w:rsidRPr="009C6DF7" w:rsidRDefault="009C6DF7" w:rsidP="004624B7">
      <w:pPr>
        <w:pStyle w:val="aa"/>
        <w:jc w:val="both"/>
      </w:pPr>
      <w:r w:rsidRPr="009C6DF7">
        <w:tab/>
        <w:t>- формирует и предоставляет в соответствующее структурное подразделение местной администрации, осуществляющее составление проекта местного бюджета прогноз поступлений</w:t>
      </w:r>
      <w:r w:rsidR="004624B7">
        <w:t>,</w:t>
      </w:r>
      <w:r w:rsidRPr="009C6DF7">
        <w:t xml:space="preserve"> указанных выше доходов в сроки, установленные нормативными правовыми актами местной администрации в целях формирования: прогноза социально-экономического развития м</w:t>
      </w:r>
      <w:r w:rsidR="004624B7">
        <w:t>униципального образования город Ломоносов</w:t>
      </w:r>
      <w:r w:rsidRPr="009C6DF7">
        <w:t xml:space="preserve"> и местного бюджета, составления среднесрочного финансового плана и кассового плана муниципального образования город </w:t>
      </w:r>
      <w:r w:rsidR="004624B7">
        <w:t>Ломоносов</w:t>
      </w:r>
      <w:r w:rsidRPr="009C6DF7">
        <w:t>;</w:t>
      </w:r>
    </w:p>
    <w:p w:rsidR="009C6DF7" w:rsidRPr="009C6DF7" w:rsidRDefault="009C6DF7" w:rsidP="004624B7">
      <w:pPr>
        <w:pStyle w:val="aa"/>
        <w:jc w:val="both"/>
      </w:pPr>
      <w:r w:rsidRPr="009C6DF7">
        <w:tab/>
        <w:t xml:space="preserve">- осуществляет иные бюджетные полномочия, установленные Бюджетным кодексом Российской Федерации, нормативными правовыми актами Санкт-Петербурга и органов местного самоуправления внутригородского муниципального образования город </w:t>
      </w:r>
      <w:r w:rsidR="004624B7">
        <w:t>Ломоносов</w:t>
      </w:r>
      <w:r w:rsidRPr="009C6DF7">
        <w:t>.</w:t>
      </w:r>
    </w:p>
    <w:p w:rsidR="009C6DF7" w:rsidRPr="009C6DF7" w:rsidRDefault="009C6DF7" w:rsidP="004624B7">
      <w:pPr>
        <w:pStyle w:val="aa"/>
        <w:jc w:val="both"/>
      </w:pPr>
      <w:r w:rsidRPr="009C6DF7">
        <w:tab/>
        <w:t>4. Полномочия администратора доходов осуществляются подведомственными местной администрации казенными учреждениями, отдельными структурными подразделениями местной администрации</w:t>
      </w:r>
      <w:r w:rsidR="004624B7">
        <w:t xml:space="preserve"> </w:t>
      </w:r>
      <w:r w:rsidRPr="009C6DF7">
        <w:t>и (или) отдельными специалистами в соответствии с их функциональными обязанностями в отношении начисления, учёта и контроля закреплённых за ними видов (подвидов) доходов местного бюджета.</w:t>
      </w:r>
    </w:p>
    <w:p w:rsidR="009C6DF7" w:rsidRPr="009C6DF7" w:rsidRDefault="009C6DF7" w:rsidP="004624B7">
      <w:pPr>
        <w:pStyle w:val="aa"/>
        <w:jc w:val="both"/>
      </w:pPr>
      <w:r w:rsidRPr="009C6DF7">
        <w:tab/>
        <w:t xml:space="preserve">5. Казенные учреждения в качестве администраторов доходов местного бюджета осуществляют следующие бюджетные полномочия: </w:t>
      </w:r>
    </w:p>
    <w:p w:rsidR="009C6DF7" w:rsidRPr="009C6DF7" w:rsidRDefault="009C6DF7" w:rsidP="004624B7">
      <w:pPr>
        <w:pStyle w:val="aa"/>
        <w:jc w:val="both"/>
      </w:pPr>
      <w:r w:rsidRPr="009C6DF7">
        <w:tab/>
        <w:t>- начисление пеней и штрафов;</w:t>
      </w:r>
    </w:p>
    <w:p w:rsidR="009C6DF7" w:rsidRPr="009C6DF7" w:rsidRDefault="009C6DF7" w:rsidP="004624B7">
      <w:pPr>
        <w:pStyle w:val="aa"/>
        <w:jc w:val="both"/>
      </w:pPr>
      <w:r w:rsidRPr="009C6DF7">
        <w:tab/>
        <w:t>-доведение до плательщиков сведений о реквизитах соответствующих счетов местного бюджета, открытых в территориальном органе Федерального казначейства и иных сведений, необходимых для заполнения поручений на перечисление платежей, пеней и штрафов по ним в доходы местного бюджета;</w:t>
      </w:r>
    </w:p>
    <w:p w:rsidR="009C6DF7" w:rsidRPr="009C6DF7" w:rsidRDefault="009C6DF7" w:rsidP="004624B7">
      <w:pPr>
        <w:pStyle w:val="aa"/>
        <w:jc w:val="both"/>
      </w:pPr>
      <w:r w:rsidRPr="009C6DF7">
        <w:tab/>
        <w:t>- взыскание задолженности по платежам в местный бюджет, пеней и штрафов;</w:t>
      </w:r>
    </w:p>
    <w:p w:rsidR="009C6DF7" w:rsidRPr="009C6DF7" w:rsidRDefault="009C6DF7" w:rsidP="004624B7">
      <w:pPr>
        <w:pStyle w:val="aa"/>
        <w:jc w:val="both"/>
      </w:pPr>
      <w:r w:rsidRPr="009C6DF7">
        <w:tab/>
        <w:t>-сверку данных начисленных пеней и штрафов с отчетными данными по поступлению указанных доходов с отделом учёта и отчётности местной администрации (по мере необходимости).</w:t>
      </w:r>
    </w:p>
    <w:p w:rsidR="009C6DF7" w:rsidRDefault="009C6DF7" w:rsidP="004624B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DF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6. Местная администрация доводит до сведения администраторов - казенных </w:t>
      </w:r>
      <w:r w:rsidR="004624B7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учреждений П</w:t>
      </w:r>
      <w:r w:rsidRPr="009C6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орядок осуществления бюджетных полномочий администраторов доходов местного бюджета. </w:t>
      </w:r>
    </w:p>
    <w:p w:rsidR="009C6DF7" w:rsidRDefault="009C6DF7" w:rsidP="004624B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C6DF7" w:rsidSect="00685145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9C6DF7" w:rsidRPr="009C6DF7" w:rsidRDefault="009C6DF7" w:rsidP="004624B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Pr="009C6DF7" w:rsidRDefault="009C6DF7" w:rsidP="004624B7">
      <w:pPr>
        <w:pStyle w:val="aa"/>
        <w:jc w:val="both"/>
      </w:pPr>
      <w:r w:rsidRPr="009C6DF7">
        <w:tab/>
      </w:r>
    </w:p>
    <w:p w:rsidR="009C6DF7" w:rsidRPr="009C6DF7" w:rsidRDefault="009C6DF7" w:rsidP="004624B7">
      <w:pPr>
        <w:pStyle w:val="aa"/>
        <w:jc w:val="both"/>
      </w:pPr>
    </w:p>
    <w:p w:rsidR="009C6DF7" w:rsidRPr="009C6DF7" w:rsidRDefault="009C6DF7" w:rsidP="004624B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624" w:rsidRDefault="00F36624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Pr="00685145" w:rsidRDefault="009C6DF7" w:rsidP="004624B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C6DF7" w:rsidRPr="00685145" w:rsidSect="00685145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9C6DF7" w:rsidRPr="009C6DF7" w:rsidRDefault="009C6DF7" w:rsidP="009C6DF7">
      <w:pPr>
        <w:pStyle w:val="aa"/>
        <w:shd w:val="clear" w:color="auto" w:fill="FFFFFF"/>
        <w:spacing w:line="348" w:lineRule="atLeast"/>
        <w:jc w:val="right"/>
      </w:pPr>
      <w:r w:rsidRPr="009C6DF7">
        <w:lastRenderedPageBreak/>
        <w:br w:type="page"/>
      </w:r>
    </w:p>
    <w:p w:rsidR="009C6DF7" w:rsidRPr="009C6DF7" w:rsidRDefault="009C6DF7" w:rsidP="009C6DF7">
      <w:pPr>
        <w:pStyle w:val="aa"/>
        <w:shd w:val="clear" w:color="auto" w:fill="FFFFFF"/>
        <w:spacing w:line="348" w:lineRule="atLeast"/>
        <w:jc w:val="right"/>
        <w:sectPr w:rsidR="009C6DF7" w:rsidRPr="009C6DF7" w:rsidSect="00F36624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9C6DF7" w:rsidRDefault="009C6DF7" w:rsidP="009C6DF7">
      <w:pPr>
        <w:pStyle w:val="aa"/>
        <w:shd w:val="clear" w:color="auto" w:fill="FFFFFF"/>
        <w:spacing w:line="348" w:lineRule="atLeast"/>
        <w:jc w:val="right"/>
        <w:rPr>
          <w:color w:val="000000"/>
          <w:sz w:val="18"/>
          <w:szCs w:val="18"/>
        </w:rPr>
        <w:sectPr w:rsidR="009C6DF7" w:rsidSect="009C6DF7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744008" w:rsidRPr="009729E6" w:rsidRDefault="00744008" w:rsidP="009C6DF7">
      <w:pPr>
        <w:pStyle w:val="aa"/>
        <w:shd w:val="clear" w:color="auto" w:fill="FFFFFF"/>
        <w:spacing w:line="348" w:lineRule="atLeast"/>
        <w:jc w:val="right"/>
        <w:rPr>
          <w:color w:val="000000"/>
          <w:sz w:val="18"/>
          <w:szCs w:val="18"/>
        </w:rPr>
      </w:pPr>
    </w:p>
    <w:sectPr w:rsidR="00744008" w:rsidRPr="009729E6" w:rsidSect="009C6DF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261286"/>
    <w:multiLevelType w:val="multilevel"/>
    <w:tmpl w:val="1D409C0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80"/>
        </w:tabs>
        <w:ind w:left="2580" w:hanging="1800"/>
      </w:pPr>
      <w:rPr>
        <w:rFonts w:hint="default"/>
      </w:rPr>
    </w:lvl>
  </w:abstractNum>
  <w:abstractNum w:abstractNumId="1" w15:restartNumberingAfterBreak="0">
    <w:nsid w:val="62C13F7A"/>
    <w:multiLevelType w:val="hybridMultilevel"/>
    <w:tmpl w:val="74DA4908"/>
    <w:lvl w:ilvl="0" w:tplc="BD3E99BE">
      <w:start w:val="5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68DD42D0"/>
    <w:multiLevelType w:val="multilevel"/>
    <w:tmpl w:val="1D409C0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80"/>
        </w:tabs>
        <w:ind w:left="25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157"/>
    <w:rsid w:val="000113E2"/>
    <w:rsid w:val="00013562"/>
    <w:rsid w:val="00042607"/>
    <w:rsid w:val="00083AAD"/>
    <w:rsid w:val="000A3D33"/>
    <w:rsid w:val="000B75C5"/>
    <w:rsid w:val="000D345E"/>
    <w:rsid w:val="00107934"/>
    <w:rsid w:val="00162881"/>
    <w:rsid w:val="00181C06"/>
    <w:rsid w:val="001B2048"/>
    <w:rsid w:val="001C2E8D"/>
    <w:rsid w:val="001D0CC3"/>
    <w:rsid w:val="001D1184"/>
    <w:rsid w:val="00232C7F"/>
    <w:rsid w:val="0025054F"/>
    <w:rsid w:val="0026442A"/>
    <w:rsid w:val="00277CC0"/>
    <w:rsid w:val="002A16F0"/>
    <w:rsid w:val="002C3491"/>
    <w:rsid w:val="002E2358"/>
    <w:rsid w:val="00307816"/>
    <w:rsid w:val="00322F2E"/>
    <w:rsid w:val="00327E7A"/>
    <w:rsid w:val="003908C0"/>
    <w:rsid w:val="004624B7"/>
    <w:rsid w:val="004D43DB"/>
    <w:rsid w:val="005010FE"/>
    <w:rsid w:val="00556B64"/>
    <w:rsid w:val="005656CA"/>
    <w:rsid w:val="00584C84"/>
    <w:rsid w:val="00596307"/>
    <w:rsid w:val="005A2157"/>
    <w:rsid w:val="005B52DF"/>
    <w:rsid w:val="005C31DA"/>
    <w:rsid w:val="005D5A43"/>
    <w:rsid w:val="00685145"/>
    <w:rsid w:val="006B109D"/>
    <w:rsid w:val="0071518B"/>
    <w:rsid w:val="00744008"/>
    <w:rsid w:val="00745134"/>
    <w:rsid w:val="00752579"/>
    <w:rsid w:val="007751DA"/>
    <w:rsid w:val="007A4762"/>
    <w:rsid w:val="007B47EF"/>
    <w:rsid w:val="0084387B"/>
    <w:rsid w:val="00872CA8"/>
    <w:rsid w:val="008E0E5A"/>
    <w:rsid w:val="00907D0E"/>
    <w:rsid w:val="00924A6A"/>
    <w:rsid w:val="0094627F"/>
    <w:rsid w:val="009729E6"/>
    <w:rsid w:val="009C6DF7"/>
    <w:rsid w:val="00A038AC"/>
    <w:rsid w:val="00A1492C"/>
    <w:rsid w:val="00A217F4"/>
    <w:rsid w:val="00A32473"/>
    <w:rsid w:val="00A726F3"/>
    <w:rsid w:val="00A8021B"/>
    <w:rsid w:val="00A81BC9"/>
    <w:rsid w:val="00AB12E9"/>
    <w:rsid w:val="00AB57CA"/>
    <w:rsid w:val="00AC623A"/>
    <w:rsid w:val="00AC6F19"/>
    <w:rsid w:val="00AD23A2"/>
    <w:rsid w:val="00AE29BE"/>
    <w:rsid w:val="00AF5EEE"/>
    <w:rsid w:val="00B17022"/>
    <w:rsid w:val="00B54D9A"/>
    <w:rsid w:val="00B62945"/>
    <w:rsid w:val="00BB18E9"/>
    <w:rsid w:val="00BC666E"/>
    <w:rsid w:val="00BD7A0D"/>
    <w:rsid w:val="00BF33FA"/>
    <w:rsid w:val="00C22E34"/>
    <w:rsid w:val="00C77163"/>
    <w:rsid w:val="00C82853"/>
    <w:rsid w:val="00C87154"/>
    <w:rsid w:val="00CC18EA"/>
    <w:rsid w:val="00CC7A30"/>
    <w:rsid w:val="00D0519D"/>
    <w:rsid w:val="00D92AA0"/>
    <w:rsid w:val="00D96F11"/>
    <w:rsid w:val="00DA527B"/>
    <w:rsid w:val="00DB4ABD"/>
    <w:rsid w:val="00DE2ECB"/>
    <w:rsid w:val="00E11C3A"/>
    <w:rsid w:val="00E266F0"/>
    <w:rsid w:val="00E465BC"/>
    <w:rsid w:val="00E71EC6"/>
    <w:rsid w:val="00E81976"/>
    <w:rsid w:val="00E95103"/>
    <w:rsid w:val="00ED73C3"/>
    <w:rsid w:val="00F027D6"/>
    <w:rsid w:val="00F22CC0"/>
    <w:rsid w:val="00F36624"/>
    <w:rsid w:val="00FA7820"/>
    <w:rsid w:val="00FC364A"/>
    <w:rsid w:val="00FE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FDDEC-E9A4-43E3-A1DB-D4F61528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33FA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5B52DF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22C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22CC0"/>
    <w:rPr>
      <w:rFonts w:ascii="Segoe UI" w:hAnsi="Segoe UI" w:cs="Segoe UI"/>
      <w:sz w:val="18"/>
      <w:szCs w:val="18"/>
    </w:rPr>
  </w:style>
  <w:style w:type="paragraph" w:styleId="a7">
    <w:name w:val="Title"/>
    <w:basedOn w:val="a"/>
    <w:link w:val="a8"/>
    <w:qFormat/>
    <w:rsid w:val="00A217F4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8">
    <w:name w:val="Название Знак"/>
    <w:basedOn w:val="a0"/>
    <w:link w:val="a7"/>
    <w:rsid w:val="00A217F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List Paragraph"/>
    <w:basedOn w:val="a"/>
    <w:uiPriority w:val="34"/>
    <w:qFormat/>
    <w:rsid w:val="000A3D33"/>
    <w:pPr>
      <w:ind w:left="720"/>
      <w:contextualSpacing/>
    </w:pPr>
  </w:style>
  <w:style w:type="paragraph" w:styleId="aa">
    <w:name w:val="Normal (Web)"/>
    <w:basedOn w:val="a"/>
    <w:rsid w:val="00F36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F36624"/>
    <w:pPr>
      <w:spacing w:after="0" w:line="240" w:lineRule="auto"/>
      <w:ind w:firstLine="709"/>
      <w:jc w:val="both"/>
    </w:pPr>
    <w:rPr>
      <w:rFonts w:ascii="Courier New" w:eastAsia="Times New Roman" w:hAnsi="Courier New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F36624"/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ab">
    <w:name w:val="No Spacing"/>
    <w:uiPriority w:val="1"/>
    <w:qFormat/>
    <w:rsid w:val="00F36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uiPriority w:val="22"/>
    <w:qFormat/>
    <w:rsid w:val="00F366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870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6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1586A-B049-4AF0-B0ED-161EB841C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1237</TotalTime>
  <Pages>9</Pages>
  <Words>945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41</cp:revision>
  <cp:lastPrinted>2018-08-28T09:00:00Z</cp:lastPrinted>
  <dcterms:created xsi:type="dcterms:W3CDTF">2015-07-16T14:42:00Z</dcterms:created>
  <dcterms:modified xsi:type="dcterms:W3CDTF">2018-09-03T11:35:00Z</dcterms:modified>
</cp:coreProperties>
</file>