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5070B" w:rsidRDefault="00C5070B" w:rsidP="00C5070B">
      <w:pPr>
        <w:pStyle w:val="a5"/>
        <w:spacing w:before="0" w:after="0"/>
        <w:rPr>
          <w:szCs w:val="28"/>
        </w:rPr>
      </w:pPr>
      <w:bookmarkStart w:id="0" w:name="_Hlk184033718"/>
      <w:r>
        <w:rPr>
          <w:szCs w:val="28"/>
        </w:rPr>
        <w:t xml:space="preserve">Правила ведения реестра муниципального имущества внутригородского муниципального образования города федерального значения </w:t>
      </w:r>
    </w:p>
    <w:p w:rsidR="00C5070B" w:rsidRDefault="00C5070B" w:rsidP="00C5070B">
      <w:pPr>
        <w:pStyle w:val="a5"/>
        <w:spacing w:before="0" w:after="0"/>
        <w:rPr>
          <w:szCs w:val="28"/>
        </w:rPr>
      </w:pPr>
      <w:r>
        <w:rPr>
          <w:szCs w:val="28"/>
        </w:rPr>
        <w:t>Санкт-Петербурга город Ломоносов</w:t>
      </w:r>
      <w:bookmarkEnd w:id="0"/>
    </w:p>
    <w:p w:rsidR="00C5070B" w:rsidRDefault="00C5070B" w:rsidP="00C5070B">
      <w:pPr>
        <w:spacing w:before="0" w:after="0" w:line="240" w:lineRule="auto"/>
        <w:jc w:val="center"/>
        <w:rPr>
          <w:i/>
          <w:iCs/>
          <w:sz w:val="24"/>
          <w:szCs w:val="20"/>
          <w:lang w:eastAsia="ar-SA"/>
        </w:rPr>
      </w:pPr>
      <w:r w:rsidRPr="00C5070B">
        <w:rPr>
          <w:i/>
          <w:iCs/>
        </w:rPr>
        <w:t>(утверждено Распоряжение</w:t>
      </w:r>
      <w:r>
        <w:rPr>
          <w:i/>
          <w:iCs/>
        </w:rPr>
        <w:t>м</w:t>
      </w:r>
      <w:r w:rsidRPr="00C5070B">
        <w:rPr>
          <w:i/>
          <w:iCs/>
        </w:rPr>
        <w:t xml:space="preserve"> МА МО г. Ломоносов от 02.12.2024 № </w:t>
      </w:r>
      <w:r w:rsidRPr="00C5070B">
        <w:rPr>
          <w:i/>
          <w:iCs/>
          <w:sz w:val="24"/>
          <w:szCs w:val="20"/>
          <w:lang w:eastAsia="ar-SA"/>
        </w:rPr>
        <w:t>28/01-03</w:t>
      </w:r>
      <w:r w:rsidRPr="00C5070B">
        <w:rPr>
          <w:i/>
          <w:iCs/>
          <w:sz w:val="24"/>
          <w:szCs w:val="20"/>
          <w:lang w:eastAsia="ar-SA"/>
        </w:rPr>
        <w:t>)</w:t>
      </w:r>
    </w:p>
    <w:p w:rsidR="00C5070B" w:rsidRPr="00C5070B" w:rsidRDefault="00C5070B" w:rsidP="00C5070B">
      <w:pPr>
        <w:spacing w:before="0" w:after="0" w:line="240" w:lineRule="auto"/>
        <w:jc w:val="center"/>
        <w:rPr>
          <w:i/>
          <w:iCs/>
        </w:rPr>
      </w:pPr>
      <w:bookmarkStart w:id="1" w:name="_GoBack"/>
      <w:bookmarkEnd w:id="1"/>
    </w:p>
    <w:p w:rsidR="00C5070B" w:rsidRDefault="00C5070B" w:rsidP="00C5070B">
      <w:pPr>
        <w:spacing w:before="0"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1.1. Настоящие Правила разработаны в соответствии с приказом Минфина России от 10.10.2023 № 163н «Об утверждении Порядка ведения органами местного самоуправления реестров муниципального имущества» (далее – Порядок № 163н) и устанавливают особенности ведения реестра муниципального имущества внутригородского муниципального образования города федерального значения Санкт-Петербурга город Ломоносов (далее - Реестр), определяемые уполномоченным органом.</w:t>
      </w:r>
    </w:p>
    <w:p w:rsidR="00C5070B" w:rsidRDefault="00C5070B" w:rsidP="00C5070B">
      <w:pPr>
        <w:spacing w:before="0" w:after="0" w:line="240" w:lineRule="auto"/>
        <w:ind w:firstLine="709"/>
        <w:rPr>
          <w:sz w:val="12"/>
          <w:szCs w:val="12"/>
        </w:rPr>
      </w:pPr>
    </w:p>
    <w:p w:rsidR="00C5070B" w:rsidRDefault="00C5070B" w:rsidP="00C5070B">
      <w:pPr>
        <w:pStyle w:val="a3"/>
        <w:spacing w:before="0" w:beforeAutospacing="0" w:after="0" w:afterAutospacing="0"/>
        <w:ind w:firstLine="709"/>
        <w:jc w:val="both"/>
      </w:pPr>
      <w:r>
        <w:t xml:space="preserve">1.2. На основании </w:t>
      </w:r>
      <w:r>
        <w:rPr>
          <w:color w:val="000000"/>
        </w:rPr>
        <w:t>Положения «О порядке управления и распоряжения муниципальной собственностью муниципального образования город Ломоносов», утвержденного Постановлением Муниципального Совета муниципального образования город Ломоносов от 28.08.2003 № 289 м</w:t>
      </w:r>
      <w:r>
        <w:t>естная администрация муниципального образования город Ломоносов (далее – местная администрация) является уполномоченным органом местного самоуправления муниципального образования город Ломоносов, осуществляющим ведение Реестра.</w:t>
      </w:r>
    </w:p>
    <w:p w:rsidR="00C5070B" w:rsidRDefault="00C5070B" w:rsidP="00C5070B">
      <w:pPr>
        <w:pStyle w:val="a3"/>
        <w:spacing w:before="0" w:beforeAutospacing="0" w:after="0" w:afterAutospacing="0"/>
        <w:ind w:firstLine="709"/>
        <w:jc w:val="both"/>
        <w:rPr>
          <w:sz w:val="12"/>
          <w:szCs w:val="12"/>
        </w:rPr>
      </w:pPr>
    </w:p>
    <w:p w:rsidR="00C5070B" w:rsidRDefault="00C5070B" w:rsidP="00C5070B">
      <w:pPr>
        <w:spacing w:before="0"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1.3. Объектом учета муниципального имущества (далее - объект учета) является следующее муниципальное имущество: </w:t>
      </w:r>
    </w:p>
    <w:p w:rsidR="00C5070B" w:rsidRDefault="00C5070B" w:rsidP="00C5070B">
      <w:pPr>
        <w:spacing w:before="0"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недвижимые вещи (земельный участок или прочно связанный с землей объект, перемещение которого без несоразмерного ущерба его назначению невозможно, в том числе здания, сооружения, объекты незавершенного строительства, единый недвижимый комплекс, а также жилые и нежилые помещения, машино-места, иное имущество, отнесенное законом к недвижимым вещам); </w:t>
      </w:r>
    </w:p>
    <w:p w:rsidR="00C5070B" w:rsidRDefault="00C5070B" w:rsidP="00C5070B">
      <w:pPr>
        <w:spacing w:before="0"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движимые вещи (в том числе документарные ценные бумаги (акции) либо иное не относящееся к недвижимым вещам имущество), стоимость которого превышает размер, определенный решением Муниципального Совета муниципального образования город Ломоносов; </w:t>
      </w:r>
    </w:p>
    <w:p w:rsidR="00C5070B" w:rsidRDefault="00C5070B" w:rsidP="00C5070B">
      <w:pPr>
        <w:spacing w:before="0"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иное имущество (в том числе бездокументарные ценные бумаги), не относящееся к недвижимым и движимым вещам, стоимость которого превышает размер, определенный </w:t>
      </w:r>
      <w:bookmarkStart w:id="2" w:name="_Hlk183728096"/>
      <w:r>
        <w:rPr>
          <w:sz w:val="24"/>
          <w:szCs w:val="24"/>
        </w:rPr>
        <w:t xml:space="preserve">решением Муниципального Совета </w:t>
      </w:r>
      <w:bookmarkStart w:id="3" w:name="_Hlk183772590"/>
      <w:r>
        <w:rPr>
          <w:sz w:val="24"/>
          <w:szCs w:val="24"/>
        </w:rPr>
        <w:t>муниципального образования город Ломоносов</w:t>
      </w:r>
      <w:bookmarkEnd w:id="2"/>
      <w:bookmarkEnd w:id="3"/>
      <w:r>
        <w:rPr>
          <w:sz w:val="24"/>
          <w:szCs w:val="24"/>
        </w:rPr>
        <w:t xml:space="preserve">. </w:t>
      </w:r>
    </w:p>
    <w:p w:rsidR="00C5070B" w:rsidRDefault="00C5070B" w:rsidP="00C5070B">
      <w:pPr>
        <w:spacing w:before="0" w:after="0" w:line="240" w:lineRule="auto"/>
        <w:ind w:firstLine="709"/>
        <w:rPr>
          <w:sz w:val="12"/>
          <w:szCs w:val="12"/>
        </w:rPr>
      </w:pPr>
    </w:p>
    <w:p w:rsidR="00C5070B" w:rsidRDefault="00C5070B" w:rsidP="00C5070B">
      <w:pPr>
        <w:spacing w:before="0"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1.4. Ведение реестра осуществляется финансово-экономическим отделом местной администрации (далее – ФЭО) в соответствии с Порядком № 163н и настоящими Правилами. </w:t>
      </w:r>
    </w:p>
    <w:p w:rsidR="00C5070B" w:rsidRDefault="00C5070B" w:rsidP="00C5070B">
      <w:pPr>
        <w:spacing w:before="0" w:after="0" w:line="240" w:lineRule="auto"/>
        <w:ind w:firstLine="709"/>
        <w:rPr>
          <w:sz w:val="12"/>
          <w:szCs w:val="12"/>
        </w:rPr>
      </w:pPr>
    </w:p>
    <w:p w:rsidR="00C5070B" w:rsidRDefault="00C5070B" w:rsidP="00C5070B">
      <w:pPr>
        <w:spacing w:before="0"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1.5. Учет муниципального имущества в реестре сопровождается присвоением реестрового номера муниципального имущества (далее - реестровый номер):</w:t>
      </w:r>
    </w:p>
    <w:p w:rsidR="00C5070B" w:rsidRDefault="00C5070B" w:rsidP="00C5070B">
      <w:pPr>
        <w:spacing w:before="0"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1.5.1. Структура реестрового номера муниципального имущества состоит из трех цифровых групп, отделенных знаком «/»: </w:t>
      </w:r>
    </w:p>
    <w:p w:rsidR="00C5070B" w:rsidRDefault="00C5070B" w:rsidP="00C5070B">
      <w:pPr>
        <w:spacing w:before="0"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– первых пяти цифр кода ОКТМО внутригородского муниципального образования город Ломоносов – 40372; </w:t>
      </w:r>
    </w:p>
    <w:p w:rsidR="00C5070B" w:rsidRDefault="00C5070B" w:rsidP="00C5070B">
      <w:pPr>
        <w:spacing w:before="0"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– две цифры номера подраздела реестра муниципального имущества </w:t>
      </w:r>
      <w:bookmarkStart w:id="4" w:name="_Hlk183772328"/>
      <w:r>
        <w:rPr>
          <w:sz w:val="24"/>
          <w:szCs w:val="24"/>
        </w:rPr>
        <w:t>–</w:t>
      </w:r>
      <w:bookmarkEnd w:id="4"/>
      <w:r>
        <w:rPr>
          <w:sz w:val="24"/>
          <w:szCs w:val="24"/>
        </w:rPr>
        <w:t xml:space="preserve"> Х.Х; </w:t>
      </w:r>
    </w:p>
    <w:p w:rsidR="00C5070B" w:rsidRDefault="00C5070B" w:rsidP="00C5070B">
      <w:pPr>
        <w:spacing w:before="0"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– три цифры порядкового номера объекта в реестре – ХХХ. </w:t>
      </w:r>
    </w:p>
    <w:p w:rsidR="00C5070B" w:rsidRDefault="00C5070B" w:rsidP="00C5070B">
      <w:pPr>
        <w:spacing w:before="0"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Например: в случае присвоения реестрового номера объекту движимого имущества: 40372/2.3/001. </w:t>
      </w:r>
    </w:p>
    <w:p w:rsidR="00C5070B" w:rsidRDefault="00C5070B" w:rsidP="00C5070B">
      <w:pPr>
        <w:spacing w:before="0"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1.5.2. Формирование реестрового номера муниципального имущества осуществляется ответственным специалистом ФЭО. </w:t>
      </w:r>
    </w:p>
    <w:p w:rsidR="00C5070B" w:rsidRDefault="00C5070B" w:rsidP="00C5070B">
      <w:pPr>
        <w:spacing w:before="0"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1.5.3. Реестровый номер является уникальным номером и повторно не используется при присвоении реестровых номеров иным объектам учета, в том числе в случае прекращения права муниципальной собственности муниципального образования город Ломоносов на объект учета. Соответственно, объекту учета может быть присвоен только один реестровый номер. </w:t>
      </w:r>
    </w:p>
    <w:p w:rsidR="00C5070B" w:rsidRDefault="00C5070B" w:rsidP="00C5070B">
      <w:pPr>
        <w:spacing w:before="0"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1.5.4. В случае разделения ранее учтенных в реестре муниципального имущества объектов муниципальной собственности на несколько объектов, соответствующие сведения об объекте учета из реестра исключаются, а реестровые номера вновь образованных объектов учета формируются согласно правилам, установленным п.4.1 настоящего Положения. </w:t>
      </w:r>
    </w:p>
    <w:p w:rsidR="00C5070B" w:rsidRDefault="00C5070B" w:rsidP="00C5070B">
      <w:pPr>
        <w:spacing w:before="0" w:after="0" w:line="240" w:lineRule="auto"/>
        <w:ind w:firstLine="709"/>
        <w:rPr>
          <w:sz w:val="12"/>
          <w:szCs w:val="12"/>
        </w:rPr>
      </w:pPr>
    </w:p>
    <w:p w:rsidR="00C5070B" w:rsidRDefault="00C5070B" w:rsidP="00C5070B">
      <w:pPr>
        <w:spacing w:before="0"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1.6. Документом, подтверждающим факт учета муниципального имущества в реестре, является выписка из реестра, содержащая номер и дату присвоения реестрового номера и иные достаточные для идентификации муниципального имущества сведения по их состоянию в реестре на дату выдачи выписки из него (далее - выписка из реестра). </w:t>
      </w:r>
    </w:p>
    <w:p w:rsidR="00C5070B" w:rsidRDefault="00C5070B" w:rsidP="00C5070B">
      <w:pPr>
        <w:spacing w:before="0"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Образец выписки из реестра приведен в приложении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к настоящему Порядку. </w:t>
      </w:r>
    </w:p>
    <w:p w:rsidR="00C5070B" w:rsidRDefault="00C5070B" w:rsidP="00C5070B">
      <w:pPr>
        <w:spacing w:before="0" w:after="0" w:line="240" w:lineRule="auto"/>
        <w:ind w:firstLine="709"/>
        <w:rPr>
          <w:sz w:val="12"/>
          <w:szCs w:val="12"/>
        </w:rPr>
      </w:pPr>
    </w:p>
    <w:p w:rsidR="00C5070B" w:rsidRDefault="00C5070B" w:rsidP="00C5070B">
      <w:pPr>
        <w:spacing w:before="0"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1.7. Реестр ведется на бумажном и электронном носителе. В случае несоответствия информации на указанных носителях приоритет имеет информация на бумажных носителях. </w:t>
      </w:r>
    </w:p>
    <w:p w:rsidR="00C5070B" w:rsidRDefault="00C5070B" w:rsidP="00C5070B">
      <w:pPr>
        <w:spacing w:before="0" w:after="0" w:line="240" w:lineRule="auto"/>
        <w:ind w:firstLine="709"/>
        <w:rPr>
          <w:sz w:val="12"/>
          <w:szCs w:val="12"/>
        </w:rPr>
      </w:pPr>
    </w:p>
    <w:p w:rsidR="00C5070B" w:rsidRDefault="00C5070B" w:rsidP="00C5070B">
      <w:pPr>
        <w:pStyle w:val="a3"/>
        <w:spacing w:before="0" w:beforeAutospacing="0" w:after="0" w:afterAutospacing="0"/>
        <w:ind w:firstLine="709"/>
        <w:jc w:val="both"/>
      </w:pPr>
      <w:r>
        <w:t>1.8. Сведения об объекте учета, заявления о внесении в реестр сведений о муниципальном имуществе, их изменения, а также исключения из реестра, подтверждающие документы, иные обращения в отношении муниципального имущества муниципального образования город Ломоносов, направляются в местную администрацию правообладателем или лицом, которому имущество принадлежало на вещном праве, на бумажном носителе.</w:t>
      </w:r>
    </w:p>
    <w:p w:rsidR="00C5070B" w:rsidRDefault="00C5070B" w:rsidP="00C5070B">
      <w:pPr>
        <w:pStyle w:val="a3"/>
        <w:spacing w:before="0" w:beforeAutospacing="0" w:after="0" w:afterAutospacing="0"/>
        <w:ind w:firstLine="709"/>
        <w:jc w:val="both"/>
        <w:rPr>
          <w:sz w:val="12"/>
          <w:szCs w:val="12"/>
        </w:rPr>
      </w:pPr>
    </w:p>
    <w:p w:rsidR="00C5070B" w:rsidRDefault="00C5070B" w:rsidP="00C5070B">
      <w:pPr>
        <w:pStyle w:val="a3"/>
        <w:spacing w:before="0" w:beforeAutospacing="0" w:after="0" w:afterAutospacing="0"/>
        <w:ind w:firstLine="709"/>
        <w:jc w:val="both"/>
      </w:pPr>
      <w:r>
        <w:t xml:space="preserve">1.9. Принятие решений местной администрацией в отношении муниципального имущества осуществляется в порядке и сроки, </w:t>
      </w:r>
      <w:proofErr w:type="gramStart"/>
      <w:r>
        <w:t>установленные Порядком</w:t>
      </w:r>
      <w:proofErr w:type="gramEnd"/>
      <w:r>
        <w:t xml:space="preserve"> № 163н.</w:t>
      </w:r>
    </w:p>
    <w:p w:rsidR="00C5070B" w:rsidRDefault="00C5070B" w:rsidP="00C5070B">
      <w:pPr>
        <w:pStyle w:val="a3"/>
        <w:spacing w:before="0" w:beforeAutospacing="0" w:after="0" w:afterAutospacing="0"/>
        <w:ind w:firstLine="709"/>
        <w:jc w:val="both"/>
        <w:rPr>
          <w:sz w:val="12"/>
          <w:szCs w:val="12"/>
        </w:rPr>
      </w:pPr>
    </w:p>
    <w:p w:rsidR="00C5070B" w:rsidRDefault="00C5070B" w:rsidP="00C5070B">
      <w:pPr>
        <w:pStyle w:val="a3"/>
        <w:spacing w:before="0" w:beforeAutospacing="0" w:after="0" w:afterAutospacing="0"/>
        <w:ind w:firstLine="709"/>
        <w:jc w:val="both"/>
      </w:pPr>
      <w:r>
        <w:t>1.10. Заявления, обращение и требования, предусмотренные настоящим Порядком, направляются в местную администрацию на бумажном носителе в подлинном экземпляре по почте или лично, с проставлением входящего номера и даты.</w:t>
      </w:r>
    </w:p>
    <w:p w:rsidR="00C5070B" w:rsidRDefault="00C5070B" w:rsidP="00C5070B">
      <w:pPr>
        <w:pStyle w:val="a3"/>
        <w:spacing w:before="0" w:beforeAutospacing="0" w:after="0" w:afterAutospacing="0"/>
        <w:ind w:firstLine="709"/>
        <w:jc w:val="both"/>
        <w:rPr>
          <w:sz w:val="12"/>
          <w:szCs w:val="12"/>
        </w:rPr>
      </w:pPr>
    </w:p>
    <w:p w:rsidR="00C5070B" w:rsidRDefault="00C5070B" w:rsidP="00C5070B">
      <w:pPr>
        <w:pStyle w:val="a3"/>
        <w:spacing w:before="0" w:beforeAutospacing="0" w:after="0" w:afterAutospacing="0"/>
        <w:ind w:firstLine="709"/>
        <w:jc w:val="both"/>
      </w:pPr>
      <w:r>
        <w:t>1.11. Выписка из Реестра, уведомление об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предоставляются заинтересованным лицам с помощью почтовой связи либо в электронном виде, в том числе посредством электронной почты, в течение 10 рабочих дней со дня поступления запроса.</w:t>
      </w:r>
    </w:p>
    <w:p w:rsidR="00C5070B" w:rsidRDefault="00C5070B" w:rsidP="00C5070B">
      <w:pPr>
        <w:pStyle w:val="a3"/>
        <w:spacing w:before="0" w:beforeAutospacing="0" w:after="0" w:afterAutospacing="0"/>
        <w:ind w:firstLine="709"/>
        <w:jc w:val="both"/>
        <w:rPr>
          <w:sz w:val="12"/>
          <w:szCs w:val="12"/>
        </w:rPr>
      </w:pPr>
    </w:p>
    <w:p w:rsidR="00C5070B" w:rsidRDefault="00C5070B" w:rsidP="00C5070B">
      <w:pPr>
        <w:pStyle w:val="a3"/>
        <w:spacing w:before="0" w:beforeAutospacing="0" w:after="0" w:afterAutospacing="0"/>
        <w:ind w:firstLine="709"/>
        <w:jc w:val="both"/>
      </w:pPr>
      <w:r>
        <w:t>1.12. Местная администрация предоставляет документы, указанные в пункте 1.11, безвозмездно.</w:t>
      </w:r>
    </w:p>
    <w:p w:rsidR="00C5070B" w:rsidRDefault="00C5070B" w:rsidP="00C5070B">
      <w:pPr>
        <w:pStyle w:val="a3"/>
        <w:spacing w:before="0" w:beforeAutospacing="0" w:after="0" w:afterAutospacing="0"/>
        <w:ind w:firstLine="709"/>
        <w:jc w:val="both"/>
        <w:rPr>
          <w:sz w:val="12"/>
          <w:szCs w:val="12"/>
        </w:rPr>
      </w:pPr>
    </w:p>
    <w:p w:rsidR="00C5070B" w:rsidRDefault="00C5070B" w:rsidP="00C5070B">
      <w:pPr>
        <w:pStyle w:val="a3"/>
        <w:spacing w:before="0" w:beforeAutospacing="0" w:after="0" w:afterAutospacing="0"/>
        <w:ind w:firstLine="709"/>
        <w:jc w:val="both"/>
      </w:pPr>
      <w:r>
        <w:t>1.13. Уведомление об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оформляется в виде официального письма на бланке местной администрации, за подписью уполномоченного лица.</w:t>
      </w:r>
    </w:p>
    <w:p w:rsidR="00C5070B" w:rsidRDefault="00C5070B" w:rsidP="00C5070B">
      <w:pPr>
        <w:pStyle w:val="a3"/>
        <w:spacing w:before="0" w:beforeAutospacing="0" w:after="0" w:afterAutospacing="0"/>
        <w:ind w:firstLine="709"/>
        <w:jc w:val="both"/>
      </w:pPr>
      <w:r>
        <w:br w:type="page"/>
      </w:r>
    </w:p>
    <w:p w:rsidR="00C5070B" w:rsidRDefault="00C5070B" w:rsidP="00C5070B">
      <w:pPr>
        <w:pStyle w:val="a3"/>
        <w:spacing w:before="0" w:beforeAutospacing="0" w:after="0" w:afterAutospacing="0"/>
        <w:ind w:left="5103"/>
        <w:jc w:val="both"/>
      </w:pPr>
      <w:r>
        <w:lastRenderedPageBreak/>
        <w:t xml:space="preserve">Приложение </w:t>
      </w:r>
    </w:p>
    <w:p w:rsidR="00C5070B" w:rsidRDefault="00C5070B" w:rsidP="00C5070B">
      <w:pPr>
        <w:pStyle w:val="a3"/>
        <w:spacing w:before="0" w:beforeAutospacing="0" w:after="0" w:afterAutospacing="0"/>
        <w:ind w:left="5103"/>
      </w:pPr>
      <w:r>
        <w:t>к Правилам ведения реестра муниципального имущества внутригородского муниципального образования города федерального значения Санкт-Петербурга город Ломоносов</w:t>
      </w:r>
    </w:p>
    <w:p w:rsidR="00C5070B" w:rsidRDefault="00C5070B" w:rsidP="00C5070B">
      <w:pPr>
        <w:pStyle w:val="a3"/>
        <w:spacing w:before="0" w:beforeAutospacing="0" w:after="0" w:afterAutospacing="0"/>
        <w:ind w:firstLine="709"/>
        <w:jc w:val="both"/>
      </w:pPr>
      <w:r>
        <w:t>ОБРАЗЕЦ</w:t>
      </w:r>
    </w:p>
    <w:tbl>
      <w:tblPr>
        <w:tblW w:w="9990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05"/>
        <w:gridCol w:w="193"/>
        <w:gridCol w:w="420"/>
        <w:gridCol w:w="1991"/>
        <w:gridCol w:w="186"/>
        <w:gridCol w:w="790"/>
        <w:gridCol w:w="661"/>
        <w:gridCol w:w="655"/>
        <w:gridCol w:w="920"/>
        <w:gridCol w:w="1969"/>
      </w:tblGrid>
      <w:tr w:rsidR="00C5070B" w:rsidTr="00C5070B">
        <w:tc>
          <w:tcPr>
            <w:tcW w:w="9983" w:type="dxa"/>
            <w:gridSpan w:val="10"/>
            <w:hideMark/>
          </w:tcPr>
          <w:p w:rsidR="00C5070B" w:rsidRDefault="00C5070B">
            <w:pPr>
              <w:pStyle w:val="a3"/>
              <w:spacing w:line="256" w:lineRule="auto"/>
              <w:ind w:firstLine="709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ВЫПИСКА № ____</w:t>
            </w:r>
          </w:p>
          <w:p w:rsidR="00C5070B" w:rsidRDefault="00C5070B">
            <w:pPr>
              <w:pStyle w:val="a3"/>
              <w:spacing w:line="256" w:lineRule="auto"/>
              <w:ind w:firstLine="709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из реестра муниципального имущества об объекте учета муниципального имущества</w:t>
            </w:r>
          </w:p>
          <w:p w:rsidR="00C5070B" w:rsidRDefault="00C5070B">
            <w:pPr>
              <w:pStyle w:val="a3"/>
              <w:spacing w:line="256" w:lineRule="auto"/>
              <w:ind w:firstLine="709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 «__» ________ 20__ г.</w:t>
            </w:r>
          </w:p>
        </w:tc>
      </w:tr>
      <w:tr w:rsidR="00C5070B" w:rsidTr="00C5070B">
        <w:tc>
          <w:tcPr>
            <w:tcW w:w="9983" w:type="dxa"/>
            <w:gridSpan w:val="10"/>
            <w:hideMark/>
          </w:tcPr>
          <w:p w:rsidR="00C5070B" w:rsidRDefault="00C5070B">
            <w:pPr>
              <w:pStyle w:val="a3"/>
              <w:spacing w:line="256" w:lineRule="auto"/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</w:p>
        </w:tc>
      </w:tr>
      <w:tr w:rsidR="00C5070B" w:rsidTr="00C5070B">
        <w:tc>
          <w:tcPr>
            <w:tcW w:w="4991" w:type="dxa"/>
            <w:gridSpan w:val="5"/>
            <w:hideMark/>
          </w:tcPr>
          <w:p w:rsidR="00C5070B" w:rsidRDefault="00C5070B">
            <w:pPr>
              <w:pStyle w:val="a3"/>
              <w:spacing w:line="256" w:lineRule="auto"/>
              <w:ind w:hanging="13"/>
              <w:rPr>
                <w:lang w:eastAsia="en-US"/>
              </w:rPr>
            </w:pPr>
            <w:r>
              <w:rPr>
                <w:lang w:eastAsia="en-US"/>
              </w:rPr>
              <w:t>Уполномоченный орган местного самоуправления на ведение реестра муниципального имущества</w:t>
            </w:r>
          </w:p>
        </w:tc>
        <w:tc>
          <w:tcPr>
            <w:tcW w:w="4992" w:type="dxa"/>
            <w:gridSpan w:val="5"/>
            <w:hideMark/>
          </w:tcPr>
          <w:p w:rsidR="00C5070B" w:rsidRDefault="00C5070B">
            <w:pPr>
              <w:pStyle w:val="a3"/>
              <w:spacing w:line="256" w:lineRule="auto"/>
              <w:rPr>
                <w:lang w:eastAsia="en-US"/>
              </w:rPr>
            </w:pPr>
            <w:r>
              <w:rPr>
                <w:u w:val="single"/>
                <w:lang w:eastAsia="en-US"/>
              </w:rPr>
              <w:t>МЕСТНАЯ АДМИНИСТРАЦИЯ МУНИЦИПАЛЬНОГО ОБРАЗОВАНИЯ ГОРОД ЛОМОНОСОВ</w:t>
            </w:r>
          </w:p>
        </w:tc>
      </w:tr>
      <w:tr w:rsidR="00C5070B" w:rsidTr="00C5070B">
        <w:tc>
          <w:tcPr>
            <w:tcW w:w="4991" w:type="dxa"/>
            <w:gridSpan w:val="5"/>
          </w:tcPr>
          <w:p w:rsidR="00C5070B" w:rsidRDefault="00C5070B">
            <w:pPr>
              <w:pStyle w:val="a3"/>
              <w:spacing w:line="256" w:lineRule="auto"/>
              <w:ind w:hanging="13"/>
              <w:rPr>
                <w:lang w:eastAsia="en-US"/>
              </w:rPr>
            </w:pPr>
          </w:p>
        </w:tc>
        <w:tc>
          <w:tcPr>
            <w:tcW w:w="4992" w:type="dxa"/>
            <w:gridSpan w:val="5"/>
          </w:tcPr>
          <w:p w:rsidR="00C5070B" w:rsidRDefault="00C5070B">
            <w:pPr>
              <w:pStyle w:val="a3"/>
              <w:spacing w:line="256" w:lineRule="auto"/>
              <w:rPr>
                <w:u w:val="single"/>
                <w:lang w:eastAsia="en-US"/>
              </w:rPr>
            </w:pPr>
          </w:p>
        </w:tc>
      </w:tr>
      <w:tr w:rsidR="00C5070B" w:rsidTr="00C5070B">
        <w:tc>
          <w:tcPr>
            <w:tcW w:w="4991" w:type="dxa"/>
            <w:gridSpan w:val="5"/>
            <w:hideMark/>
          </w:tcPr>
          <w:p w:rsidR="00C5070B" w:rsidRDefault="00C5070B">
            <w:pPr>
              <w:pStyle w:val="a3"/>
              <w:spacing w:line="256" w:lineRule="auto"/>
              <w:ind w:hanging="13"/>
              <w:rPr>
                <w:lang w:eastAsia="en-US"/>
              </w:rPr>
            </w:pPr>
            <w:r>
              <w:rPr>
                <w:lang w:eastAsia="en-US"/>
              </w:rPr>
              <w:t>Заявитель</w:t>
            </w:r>
          </w:p>
        </w:tc>
        <w:tc>
          <w:tcPr>
            <w:tcW w:w="499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5070B" w:rsidRDefault="00C5070B">
            <w:pPr>
              <w:pStyle w:val="a3"/>
              <w:spacing w:line="256" w:lineRule="auto"/>
              <w:rPr>
                <w:u w:val="single"/>
                <w:lang w:eastAsia="en-US"/>
              </w:rPr>
            </w:pPr>
          </w:p>
        </w:tc>
      </w:tr>
      <w:tr w:rsidR="00C5070B" w:rsidTr="00C5070B">
        <w:tc>
          <w:tcPr>
            <w:tcW w:w="4991" w:type="dxa"/>
            <w:gridSpan w:val="5"/>
          </w:tcPr>
          <w:p w:rsidR="00C5070B" w:rsidRDefault="00C5070B">
            <w:pPr>
              <w:pStyle w:val="a3"/>
              <w:spacing w:line="256" w:lineRule="auto"/>
              <w:ind w:hanging="13"/>
              <w:rPr>
                <w:lang w:eastAsia="en-US"/>
              </w:rPr>
            </w:pPr>
          </w:p>
        </w:tc>
        <w:tc>
          <w:tcPr>
            <w:tcW w:w="499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5070B" w:rsidRDefault="00C5070B">
            <w:pPr>
              <w:pStyle w:val="a3"/>
              <w:spacing w:line="256" w:lineRule="auto"/>
              <w:jc w:val="center"/>
              <w:rPr>
                <w:u w:val="single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(наименование юридического лица, фамилия, имя, отчество (при наличии) физического лица)</w:t>
            </w:r>
          </w:p>
        </w:tc>
      </w:tr>
      <w:tr w:rsidR="00C5070B" w:rsidTr="00C5070B">
        <w:tc>
          <w:tcPr>
            <w:tcW w:w="9983" w:type="dxa"/>
            <w:gridSpan w:val="10"/>
            <w:hideMark/>
          </w:tcPr>
          <w:p w:rsidR="00C5070B" w:rsidRDefault="00C5070B">
            <w:pPr>
              <w:pStyle w:val="a3"/>
              <w:spacing w:line="256" w:lineRule="auto"/>
              <w:ind w:hanging="13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1. Сведения об объекте муниципального имущества</w:t>
            </w:r>
          </w:p>
        </w:tc>
      </w:tr>
      <w:tr w:rsidR="00C5070B" w:rsidTr="00C5070B">
        <w:tc>
          <w:tcPr>
            <w:tcW w:w="9983" w:type="dxa"/>
            <w:gridSpan w:val="10"/>
            <w:hideMark/>
          </w:tcPr>
          <w:p w:rsidR="00C5070B" w:rsidRDefault="00C5070B">
            <w:pPr>
              <w:rPr>
                <w:b/>
                <w:bCs/>
                <w:lang w:eastAsia="en-US"/>
              </w:rPr>
            </w:pPr>
          </w:p>
        </w:tc>
      </w:tr>
      <w:tr w:rsidR="00C5070B" w:rsidTr="00C5070B">
        <w:tc>
          <w:tcPr>
            <w:tcW w:w="4805" w:type="dxa"/>
            <w:gridSpan w:val="4"/>
            <w:vAlign w:val="center"/>
            <w:hideMark/>
          </w:tcPr>
          <w:p w:rsidR="00C5070B" w:rsidRDefault="00C5070B">
            <w:pPr>
              <w:pStyle w:val="a3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Вид и наименование объекта учета </w:t>
            </w:r>
          </w:p>
        </w:tc>
        <w:tc>
          <w:tcPr>
            <w:tcW w:w="5178" w:type="dxa"/>
            <w:gridSpan w:val="6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C5070B" w:rsidRDefault="00C5070B">
            <w:pPr>
              <w:pStyle w:val="a3"/>
              <w:spacing w:line="256" w:lineRule="auto"/>
              <w:ind w:firstLine="709"/>
              <w:rPr>
                <w:lang w:eastAsia="en-US"/>
              </w:rPr>
            </w:pPr>
            <w:r>
              <w:rPr>
                <w:lang w:eastAsia="en-US"/>
              </w:rPr>
              <w:t xml:space="preserve">  </w:t>
            </w:r>
          </w:p>
        </w:tc>
      </w:tr>
      <w:tr w:rsidR="00C5070B" w:rsidTr="00C5070B">
        <w:tc>
          <w:tcPr>
            <w:tcW w:w="4805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C5070B" w:rsidRDefault="00C5070B">
            <w:pPr>
              <w:pStyle w:val="a3"/>
              <w:spacing w:line="256" w:lineRule="auto"/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  </w:t>
            </w:r>
          </w:p>
        </w:tc>
        <w:tc>
          <w:tcPr>
            <w:tcW w:w="5178" w:type="dxa"/>
            <w:gridSpan w:val="6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:rsidR="00C5070B" w:rsidRDefault="00C5070B">
            <w:pPr>
              <w:pStyle w:val="a3"/>
              <w:spacing w:line="256" w:lineRule="auto"/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  </w:t>
            </w:r>
          </w:p>
        </w:tc>
      </w:tr>
      <w:tr w:rsidR="00C5070B" w:rsidTr="00C5070B">
        <w:tc>
          <w:tcPr>
            <w:tcW w:w="23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070B" w:rsidRDefault="00C5070B">
            <w:pPr>
              <w:pStyle w:val="a3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Реестровый номер</w:t>
            </w:r>
          </w:p>
        </w:tc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070B" w:rsidRDefault="00C5070B">
            <w:pPr>
              <w:pStyle w:val="a3"/>
              <w:spacing w:line="256" w:lineRule="auto"/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  </w:t>
            </w:r>
          </w:p>
        </w:tc>
        <w:tc>
          <w:tcPr>
            <w:tcW w:w="1636" w:type="dxa"/>
            <w:gridSpan w:val="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C5070B" w:rsidRDefault="00C5070B">
            <w:pPr>
              <w:pStyle w:val="a3"/>
              <w:spacing w:line="256" w:lineRule="auto"/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  </w:t>
            </w:r>
          </w:p>
        </w:tc>
        <w:tc>
          <w:tcPr>
            <w:tcW w:w="15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070B" w:rsidRDefault="00C5070B">
            <w:pPr>
              <w:pStyle w:val="a3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Дата присвоения</w:t>
            </w: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070B" w:rsidRDefault="00C5070B">
            <w:pPr>
              <w:pStyle w:val="a3"/>
              <w:spacing w:line="256" w:lineRule="auto"/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  </w:t>
            </w:r>
          </w:p>
        </w:tc>
      </w:tr>
      <w:tr w:rsidR="00C5070B" w:rsidTr="00C5070B">
        <w:tc>
          <w:tcPr>
            <w:tcW w:w="9983" w:type="dxa"/>
            <w:gridSpan w:val="10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C5070B" w:rsidRDefault="00C5070B">
            <w:pPr>
              <w:pStyle w:val="a3"/>
              <w:spacing w:line="256" w:lineRule="auto"/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  </w:t>
            </w:r>
          </w:p>
        </w:tc>
      </w:tr>
      <w:tr w:rsidR="00C5070B" w:rsidTr="00C5070B">
        <w:tc>
          <w:tcPr>
            <w:tcW w:w="6441" w:type="dxa"/>
            <w:gridSpan w:val="7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C5070B" w:rsidRDefault="00C5070B">
            <w:pPr>
              <w:pStyle w:val="a3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Наименования сведений</w:t>
            </w:r>
          </w:p>
        </w:tc>
        <w:tc>
          <w:tcPr>
            <w:tcW w:w="354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C5070B" w:rsidRDefault="00C5070B">
            <w:pPr>
              <w:pStyle w:val="a3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Значения сведений</w:t>
            </w:r>
          </w:p>
        </w:tc>
      </w:tr>
      <w:tr w:rsidR="00C5070B" w:rsidTr="00C5070B">
        <w:tc>
          <w:tcPr>
            <w:tcW w:w="6441" w:type="dxa"/>
            <w:gridSpan w:val="7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C5070B" w:rsidRDefault="00C5070B">
            <w:pPr>
              <w:pStyle w:val="a3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354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C5070B" w:rsidRDefault="00C5070B">
            <w:pPr>
              <w:pStyle w:val="a3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C5070B" w:rsidTr="00C5070B">
        <w:tc>
          <w:tcPr>
            <w:tcW w:w="6441" w:type="dxa"/>
            <w:gridSpan w:val="7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C5070B" w:rsidRDefault="00C5070B">
            <w:pPr>
              <w:pStyle w:val="a3"/>
              <w:spacing w:line="256" w:lineRule="auto"/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  </w:t>
            </w:r>
          </w:p>
        </w:tc>
        <w:tc>
          <w:tcPr>
            <w:tcW w:w="354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C5070B" w:rsidRDefault="00C5070B">
            <w:pPr>
              <w:pStyle w:val="a3"/>
              <w:spacing w:line="256" w:lineRule="auto"/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  </w:t>
            </w:r>
          </w:p>
        </w:tc>
      </w:tr>
      <w:tr w:rsidR="00C5070B" w:rsidTr="00C5070B">
        <w:tc>
          <w:tcPr>
            <w:tcW w:w="6441" w:type="dxa"/>
            <w:gridSpan w:val="7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C5070B" w:rsidRDefault="00C5070B">
            <w:pPr>
              <w:pStyle w:val="a3"/>
              <w:spacing w:line="256" w:lineRule="auto"/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  </w:t>
            </w:r>
          </w:p>
        </w:tc>
        <w:tc>
          <w:tcPr>
            <w:tcW w:w="354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C5070B" w:rsidRDefault="00C5070B">
            <w:pPr>
              <w:pStyle w:val="a3"/>
              <w:spacing w:line="256" w:lineRule="auto"/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  </w:t>
            </w:r>
          </w:p>
        </w:tc>
      </w:tr>
      <w:tr w:rsidR="00C5070B" w:rsidTr="00C5070B">
        <w:tc>
          <w:tcPr>
            <w:tcW w:w="9983" w:type="dxa"/>
            <w:gridSpan w:val="10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:rsidR="00C5070B" w:rsidRDefault="00C5070B">
            <w:pPr>
              <w:pStyle w:val="a3"/>
              <w:spacing w:line="256" w:lineRule="auto"/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  </w:t>
            </w:r>
          </w:p>
        </w:tc>
      </w:tr>
      <w:tr w:rsidR="00C5070B" w:rsidTr="00C5070B">
        <w:tc>
          <w:tcPr>
            <w:tcW w:w="9983" w:type="dxa"/>
            <w:gridSpan w:val="10"/>
            <w:hideMark/>
          </w:tcPr>
          <w:p w:rsidR="00C5070B" w:rsidRDefault="00C5070B">
            <w:pPr>
              <w:pStyle w:val="a3"/>
              <w:spacing w:line="25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2. Информация об изменении сведений об объекте учета муниципального имущества </w:t>
            </w:r>
          </w:p>
        </w:tc>
      </w:tr>
      <w:tr w:rsidR="00C5070B" w:rsidTr="00C5070B">
        <w:tc>
          <w:tcPr>
            <w:tcW w:w="9983" w:type="dxa"/>
            <w:gridSpan w:val="10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C5070B" w:rsidRDefault="00C5070B">
            <w:pPr>
              <w:pStyle w:val="a3"/>
              <w:spacing w:line="256" w:lineRule="auto"/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  </w:t>
            </w:r>
          </w:p>
        </w:tc>
      </w:tr>
      <w:tr w:rsidR="00C5070B" w:rsidTr="00C5070B">
        <w:tc>
          <w:tcPr>
            <w:tcW w:w="2815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C5070B" w:rsidRDefault="00C5070B">
            <w:pPr>
              <w:pStyle w:val="a3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изменения</w:t>
            </w:r>
          </w:p>
        </w:tc>
        <w:tc>
          <w:tcPr>
            <w:tcW w:w="428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070B" w:rsidRDefault="00C5070B">
            <w:pPr>
              <w:pStyle w:val="a3"/>
              <w:spacing w:line="256" w:lineRule="auto"/>
              <w:ind w:firstLine="6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Значение сведений</w:t>
            </w:r>
          </w:p>
        </w:tc>
        <w:tc>
          <w:tcPr>
            <w:tcW w:w="28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C5070B" w:rsidRDefault="00C5070B">
            <w:pPr>
              <w:pStyle w:val="a3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Дата изменения</w:t>
            </w:r>
          </w:p>
        </w:tc>
      </w:tr>
      <w:tr w:rsidR="00C5070B" w:rsidTr="00C5070B">
        <w:tc>
          <w:tcPr>
            <w:tcW w:w="2815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C5070B" w:rsidRDefault="00C5070B">
            <w:pPr>
              <w:pStyle w:val="a3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428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070B" w:rsidRDefault="00C5070B">
            <w:pPr>
              <w:pStyle w:val="a3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8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C5070B" w:rsidRDefault="00C5070B">
            <w:pPr>
              <w:pStyle w:val="a3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</w:tr>
      <w:tr w:rsidR="00C5070B" w:rsidTr="00C5070B">
        <w:tc>
          <w:tcPr>
            <w:tcW w:w="2815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C5070B" w:rsidRDefault="00C5070B">
            <w:pPr>
              <w:pStyle w:val="a3"/>
              <w:spacing w:line="256" w:lineRule="auto"/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  </w:t>
            </w:r>
          </w:p>
        </w:tc>
        <w:tc>
          <w:tcPr>
            <w:tcW w:w="428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070B" w:rsidRDefault="00C5070B">
            <w:pPr>
              <w:pStyle w:val="a3"/>
              <w:spacing w:line="256" w:lineRule="auto"/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  </w:t>
            </w:r>
          </w:p>
        </w:tc>
        <w:tc>
          <w:tcPr>
            <w:tcW w:w="28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C5070B" w:rsidRDefault="00C5070B">
            <w:pPr>
              <w:pStyle w:val="a3"/>
              <w:spacing w:line="256" w:lineRule="auto"/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  </w:t>
            </w:r>
          </w:p>
        </w:tc>
      </w:tr>
      <w:tr w:rsidR="00C5070B" w:rsidTr="00C5070B">
        <w:tc>
          <w:tcPr>
            <w:tcW w:w="2815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C5070B" w:rsidRDefault="00C5070B">
            <w:pPr>
              <w:pStyle w:val="a3"/>
              <w:spacing w:line="256" w:lineRule="auto"/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  </w:t>
            </w:r>
          </w:p>
        </w:tc>
        <w:tc>
          <w:tcPr>
            <w:tcW w:w="428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070B" w:rsidRDefault="00C5070B">
            <w:pPr>
              <w:pStyle w:val="a3"/>
              <w:spacing w:line="256" w:lineRule="auto"/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  </w:t>
            </w:r>
          </w:p>
        </w:tc>
        <w:tc>
          <w:tcPr>
            <w:tcW w:w="28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C5070B" w:rsidRDefault="00C5070B">
            <w:pPr>
              <w:pStyle w:val="a3"/>
              <w:spacing w:line="256" w:lineRule="auto"/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  </w:t>
            </w:r>
          </w:p>
        </w:tc>
      </w:tr>
      <w:tr w:rsidR="00C5070B" w:rsidTr="00C5070B">
        <w:tc>
          <w:tcPr>
            <w:tcW w:w="9983" w:type="dxa"/>
            <w:gridSpan w:val="10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C5070B" w:rsidRDefault="00C5070B">
            <w:pPr>
              <w:pStyle w:val="a3"/>
              <w:spacing w:line="256" w:lineRule="auto"/>
              <w:ind w:firstLine="709"/>
              <w:jc w:val="both"/>
              <w:rPr>
                <w:lang w:eastAsia="en-US"/>
              </w:rPr>
            </w:pPr>
          </w:p>
        </w:tc>
      </w:tr>
      <w:tr w:rsidR="00C5070B" w:rsidTr="00C5070B">
        <w:tc>
          <w:tcPr>
            <w:tcW w:w="9983" w:type="dxa"/>
            <w:gridSpan w:val="10"/>
            <w:hideMark/>
          </w:tcPr>
          <w:p w:rsidR="00C5070B" w:rsidRDefault="00C5070B">
            <w:pPr>
              <w:pStyle w:val="a3"/>
              <w:spacing w:line="256" w:lineRule="auto"/>
              <w:ind w:hanging="1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------------------------------------------------------------------</w:t>
            </w:r>
          </w:p>
        </w:tc>
      </w:tr>
      <w:tr w:rsidR="00C5070B" w:rsidTr="00C5070B">
        <w:tc>
          <w:tcPr>
            <w:tcW w:w="9983" w:type="dxa"/>
            <w:gridSpan w:val="10"/>
            <w:vAlign w:val="center"/>
            <w:hideMark/>
          </w:tcPr>
          <w:p w:rsidR="00C5070B" w:rsidRDefault="00C5070B">
            <w:pPr>
              <w:pStyle w:val="a3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ОТМЕТКА О ПОДТВЕРЖДЕНИИ СВЕДЕНИЙ, СОДЕРЖАЩИХСЯ В НАСТОЯЩЕЙ ВЫПИСКЕ</w:t>
            </w:r>
          </w:p>
        </w:tc>
      </w:tr>
      <w:tr w:rsidR="00C5070B" w:rsidTr="00C5070B">
        <w:tc>
          <w:tcPr>
            <w:tcW w:w="9983" w:type="dxa"/>
            <w:gridSpan w:val="10"/>
            <w:vAlign w:val="center"/>
          </w:tcPr>
          <w:p w:rsidR="00C5070B" w:rsidRDefault="00C5070B">
            <w:pPr>
              <w:pStyle w:val="a3"/>
              <w:spacing w:line="256" w:lineRule="auto"/>
              <w:ind w:firstLine="709"/>
              <w:jc w:val="both"/>
              <w:rPr>
                <w:lang w:eastAsia="en-US"/>
              </w:rPr>
            </w:pPr>
          </w:p>
        </w:tc>
      </w:tr>
      <w:tr w:rsidR="00C5070B" w:rsidTr="00C5070B">
        <w:tc>
          <w:tcPr>
            <w:tcW w:w="2202" w:type="dxa"/>
            <w:vAlign w:val="center"/>
            <w:hideMark/>
          </w:tcPr>
          <w:p w:rsidR="00C5070B" w:rsidRDefault="00C5070B">
            <w:pPr>
              <w:pStyle w:val="a3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Ответственный </w:t>
            </w:r>
          </w:p>
        </w:tc>
        <w:tc>
          <w:tcPr>
            <w:tcW w:w="193" w:type="dxa"/>
            <w:hideMark/>
          </w:tcPr>
          <w:p w:rsidR="00C5070B" w:rsidRDefault="00C5070B">
            <w:pPr>
              <w:pStyle w:val="a3"/>
              <w:spacing w:line="256" w:lineRule="auto"/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  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C5070B" w:rsidRDefault="00C5070B">
            <w:pPr>
              <w:pStyle w:val="a3"/>
              <w:spacing w:line="256" w:lineRule="auto"/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  </w:t>
            </w:r>
          </w:p>
        </w:tc>
        <w:tc>
          <w:tcPr>
            <w:tcW w:w="975" w:type="dxa"/>
            <w:gridSpan w:val="2"/>
            <w:hideMark/>
          </w:tcPr>
          <w:p w:rsidR="00C5070B" w:rsidRDefault="00C5070B">
            <w:pPr>
              <w:pStyle w:val="a3"/>
              <w:spacing w:line="256" w:lineRule="auto"/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  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C5070B" w:rsidRDefault="00C5070B">
            <w:pPr>
              <w:pStyle w:val="a3"/>
              <w:spacing w:line="256" w:lineRule="auto"/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  </w:t>
            </w:r>
          </w:p>
        </w:tc>
        <w:tc>
          <w:tcPr>
            <w:tcW w:w="919" w:type="dxa"/>
            <w:hideMark/>
          </w:tcPr>
          <w:p w:rsidR="00C5070B" w:rsidRDefault="00C5070B">
            <w:pPr>
              <w:pStyle w:val="a3"/>
              <w:spacing w:line="256" w:lineRule="auto"/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  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C5070B" w:rsidRDefault="00C5070B">
            <w:pPr>
              <w:pStyle w:val="a3"/>
              <w:spacing w:line="256" w:lineRule="auto"/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  </w:t>
            </w:r>
          </w:p>
        </w:tc>
      </w:tr>
      <w:tr w:rsidR="00C5070B" w:rsidTr="00C5070B">
        <w:tc>
          <w:tcPr>
            <w:tcW w:w="2202" w:type="dxa"/>
            <w:hideMark/>
          </w:tcPr>
          <w:p w:rsidR="00C5070B" w:rsidRDefault="00C5070B">
            <w:pPr>
              <w:pStyle w:val="a3"/>
              <w:spacing w:line="256" w:lineRule="auto"/>
              <w:ind w:hanging="13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исполнитель: </w:t>
            </w:r>
          </w:p>
        </w:tc>
        <w:tc>
          <w:tcPr>
            <w:tcW w:w="193" w:type="dxa"/>
            <w:hideMark/>
          </w:tcPr>
          <w:p w:rsidR="00C5070B" w:rsidRDefault="00C5070B">
            <w:pPr>
              <w:pStyle w:val="a3"/>
              <w:spacing w:line="256" w:lineRule="auto"/>
              <w:ind w:firstLine="709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  </w:t>
            </w:r>
          </w:p>
        </w:tc>
        <w:tc>
          <w:tcPr>
            <w:tcW w:w="2410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:rsidR="00C5070B" w:rsidRDefault="00C5070B">
            <w:pPr>
              <w:pStyle w:val="a3"/>
              <w:spacing w:line="256" w:lineRule="auto"/>
              <w:ind w:firstLine="146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(должность)</w:t>
            </w:r>
          </w:p>
        </w:tc>
        <w:tc>
          <w:tcPr>
            <w:tcW w:w="975" w:type="dxa"/>
            <w:gridSpan w:val="2"/>
            <w:hideMark/>
          </w:tcPr>
          <w:p w:rsidR="00C5070B" w:rsidRDefault="00C5070B">
            <w:pPr>
              <w:pStyle w:val="a3"/>
              <w:spacing w:line="256" w:lineRule="auto"/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  </w:t>
            </w:r>
          </w:p>
        </w:tc>
        <w:tc>
          <w:tcPr>
            <w:tcW w:w="1316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:rsidR="00C5070B" w:rsidRDefault="00C5070B">
            <w:pPr>
              <w:pStyle w:val="a3"/>
              <w:spacing w:line="256" w:lineRule="auto"/>
              <w:ind w:firstLine="223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(подпись) </w:t>
            </w:r>
          </w:p>
        </w:tc>
        <w:tc>
          <w:tcPr>
            <w:tcW w:w="919" w:type="dxa"/>
            <w:hideMark/>
          </w:tcPr>
          <w:p w:rsidR="00C5070B" w:rsidRDefault="00C5070B">
            <w:pPr>
              <w:pStyle w:val="a3"/>
              <w:spacing w:line="256" w:lineRule="auto"/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  </w:t>
            </w:r>
          </w:p>
        </w:tc>
        <w:tc>
          <w:tcPr>
            <w:tcW w:w="1968" w:type="dxa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:rsidR="00C5070B" w:rsidRDefault="00C5070B">
            <w:pPr>
              <w:pStyle w:val="a3"/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(расшифровка подписи)</w:t>
            </w:r>
          </w:p>
        </w:tc>
      </w:tr>
      <w:tr w:rsidR="00C5070B" w:rsidTr="00C5070B">
        <w:trPr>
          <w:trHeight w:val="1112"/>
        </w:trPr>
        <w:tc>
          <w:tcPr>
            <w:tcW w:w="9983" w:type="dxa"/>
            <w:gridSpan w:val="10"/>
          </w:tcPr>
          <w:p w:rsidR="00C5070B" w:rsidRDefault="00C5070B" w:rsidP="00C5070B">
            <w:pPr>
              <w:pStyle w:val="a3"/>
              <w:spacing w:line="256" w:lineRule="auto"/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«__» ________________ 20__ г. </w:t>
            </w:r>
          </w:p>
        </w:tc>
      </w:tr>
    </w:tbl>
    <w:p w:rsidR="00B336DB" w:rsidRDefault="00B336DB" w:rsidP="00C5070B"/>
    <w:sectPr w:rsidR="00B336DB" w:rsidSect="00C5070B">
      <w:pgSz w:w="11906" w:h="16838"/>
      <w:pgMar w:top="964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70B"/>
    <w:rsid w:val="00B336DB"/>
    <w:rsid w:val="00C5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F8151"/>
  <w15:chartTrackingRefBased/>
  <w15:docId w15:val="{BDB7F8FA-029C-4AE2-93D1-34E502A9E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070B"/>
    <w:pPr>
      <w:spacing w:before="120" w:after="120" w:line="276" w:lineRule="auto"/>
      <w:ind w:firstLine="482"/>
      <w:jc w:val="both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5070B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a4">
    <w:name w:val="Заголовок Знак"/>
    <w:aliases w:val="Текст сноски Знак Знак"/>
    <w:basedOn w:val="a0"/>
    <w:link w:val="a5"/>
    <w:uiPriority w:val="10"/>
    <w:locked/>
    <w:rsid w:val="00C5070B"/>
    <w:rPr>
      <w:rFonts w:ascii="Times New Roman" w:eastAsia="Times New Roman" w:hAnsi="Times New Roman" w:cs="Times New Roman"/>
      <w:b/>
      <w:spacing w:val="5"/>
      <w:kern w:val="28"/>
      <w:sz w:val="28"/>
      <w:szCs w:val="52"/>
      <w:lang w:eastAsia="ru-RU"/>
    </w:rPr>
  </w:style>
  <w:style w:type="paragraph" w:styleId="a5">
    <w:name w:val="Title"/>
    <w:aliases w:val="Текст сноски Знак"/>
    <w:basedOn w:val="a"/>
    <w:next w:val="a"/>
    <w:link w:val="a4"/>
    <w:uiPriority w:val="10"/>
    <w:qFormat/>
    <w:rsid w:val="00C5070B"/>
    <w:pPr>
      <w:keepNext/>
      <w:keepLines/>
      <w:spacing w:after="300" w:line="240" w:lineRule="auto"/>
      <w:ind w:firstLine="0"/>
      <w:contextualSpacing/>
      <w:jc w:val="center"/>
      <w:outlineLvl w:val="0"/>
    </w:pPr>
    <w:rPr>
      <w:b/>
      <w:spacing w:val="5"/>
      <w:kern w:val="28"/>
      <w:sz w:val="28"/>
      <w:szCs w:val="52"/>
    </w:rPr>
  </w:style>
  <w:style w:type="character" w:customStyle="1" w:styleId="1">
    <w:name w:val="Заголовок Знак1"/>
    <w:basedOn w:val="a0"/>
    <w:uiPriority w:val="10"/>
    <w:rsid w:val="00C5070B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83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1040</Words>
  <Characters>5928</Characters>
  <Application>Microsoft Office Word</Application>
  <DocSecurity>0</DocSecurity>
  <Lines>49</Lines>
  <Paragraphs>13</Paragraphs>
  <ScaleCrop>false</ScaleCrop>
  <Company/>
  <LinksUpToDate>false</LinksUpToDate>
  <CharactersWithSpaces>6955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2024-12-06T06:51:00Z</dcterms:created>
  <dcterms:modified xsi:type="dcterms:W3CDTF">2024-12-06T06:55:00Z</dcterms:modified>
</cp:coreProperties>
</file>