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7C58" w:rsidRDefault="00E07C58" w:rsidP="00E07C58">
      <w:pPr>
        <w:jc w:val="center"/>
      </w:pPr>
      <w:r>
        <w:rPr>
          <w:noProof/>
        </w:rPr>
        <w:drawing>
          <wp:inline distT="0" distB="0" distL="0" distR="0" wp14:anchorId="5399C4B2" wp14:editId="4D1BD58D">
            <wp:extent cx="876300" cy="1038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МЕСТНАЯ АДМИНИСТРАЦИЯ МУНИЦИПАЛЬНОГО 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ОБРАЗОВАНИЯ ГОРОД ЛОМОНОСОВ </w:t>
      </w:r>
    </w:p>
    <w:p w:rsidR="00E07C58" w:rsidRPr="00C32C1F" w:rsidRDefault="00204F7A" w:rsidP="00E07C58">
      <w:pPr>
        <w:suppressAutoHyphens/>
        <w:spacing w:before="0" w:after="0" w:line="240" w:lineRule="auto"/>
        <w:ind w:firstLine="0"/>
        <w:jc w:val="center"/>
        <w:rPr>
          <w:sz w:val="28"/>
          <w:szCs w:val="20"/>
          <w:lang w:eastAsia="ar-SA"/>
        </w:rPr>
      </w:pP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C69D9" wp14:editId="05D58BB1">
                <wp:simplePos x="0" y="0"/>
                <wp:positionH relativeFrom="column">
                  <wp:posOffset>-48895</wp:posOffset>
                </wp:positionH>
                <wp:positionV relativeFrom="paragraph">
                  <wp:posOffset>165100</wp:posOffset>
                </wp:positionV>
                <wp:extent cx="6088380" cy="29210"/>
                <wp:effectExtent l="0" t="0" r="26670" b="2794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8380" cy="2921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58973F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pt" to="475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" strokeweight=".79mm">
                <v:stroke joinstyle="miter"/>
              </v:line>
            </w:pict>
          </mc:Fallback>
        </mc:AlternateContent>
      </w: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CC151" wp14:editId="3D712D39">
                <wp:simplePos x="0" y="0"/>
                <wp:positionH relativeFrom="column">
                  <wp:posOffset>-39370</wp:posOffset>
                </wp:positionH>
                <wp:positionV relativeFrom="paragraph">
                  <wp:posOffset>64135</wp:posOffset>
                </wp:positionV>
                <wp:extent cx="6082665" cy="28575"/>
                <wp:effectExtent l="0" t="0" r="32385" b="2857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2665" cy="2857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CDC69"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5.05pt" to="475.8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" strokeweight=".79mm">
                <v:stroke joinstyle="miter"/>
              </v:line>
            </w:pict>
          </mc:Fallback>
        </mc:AlternateContent>
      </w:r>
    </w:p>
    <w:p w:rsidR="00E07C58" w:rsidRPr="00C32C1F" w:rsidRDefault="00E07C58" w:rsidP="00E07C58">
      <w:pPr>
        <w:suppressAutoHyphens/>
        <w:spacing w:before="0" w:after="0" w:line="240" w:lineRule="auto"/>
        <w:ind w:lef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  <w:r w:rsidRPr="00C32C1F">
        <w:rPr>
          <w:b/>
          <w:bCs/>
          <w:sz w:val="24"/>
          <w:szCs w:val="20"/>
          <w:lang w:eastAsia="ar-SA"/>
        </w:rPr>
        <w:t>РАСПОРЯЖЕНИЕ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142" w:hanging="142"/>
        <w:jc w:val="left"/>
        <w:rPr>
          <w:sz w:val="24"/>
          <w:szCs w:val="20"/>
          <w:u w:val="single"/>
          <w:lang w:eastAsia="ar-SA"/>
        </w:rPr>
      </w:pPr>
      <w:r w:rsidRPr="00C32C1F">
        <w:rPr>
          <w:sz w:val="24"/>
          <w:szCs w:val="20"/>
          <w:lang w:eastAsia="ar-SA"/>
        </w:rPr>
        <w:t xml:space="preserve">от </w:t>
      </w:r>
      <w:r w:rsidR="00962E0D">
        <w:rPr>
          <w:sz w:val="24"/>
          <w:szCs w:val="20"/>
          <w:lang w:eastAsia="ar-SA"/>
        </w:rPr>
        <w:t>02.12.2024</w:t>
      </w:r>
      <w:r w:rsidR="00B07AF7">
        <w:rPr>
          <w:sz w:val="24"/>
          <w:szCs w:val="20"/>
          <w:lang w:eastAsia="ar-SA"/>
        </w:rPr>
        <w:tab/>
      </w:r>
      <w:r w:rsidR="00B07AF7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>
        <w:rPr>
          <w:sz w:val="24"/>
          <w:szCs w:val="20"/>
          <w:lang w:eastAsia="ar-SA"/>
        </w:rPr>
        <w:tab/>
      </w:r>
      <w:proofErr w:type="gramStart"/>
      <w:r w:rsidRPr="00E07C58">
        <w:rPr>
          <w:sz w:val="24"/>
          <w:szCs w:val="20"/>
          <w:lang w:eastAsia="ar-SA"/>
        </w:rPr>
        <w:t>№ </w:t>
      </w:r>
      <w:r w:rsidR="00A609A6">
        <w:rPr>
          <w:sz w:val="24"/>
          <w:szCs w:val="20"/>
          <w:lang w:eastAsia="ar-SA"/>
        </w:rPr>
        <w:t xml:space="preserve"> </w:t>
      </w:r>
      <w:r w:rsidR="00962E0D">
        <w:rPr>
          <w:sz w:val="24"/>
          <w:szCs w:val="20"/>
          <w:lang w:eastAsia="ar-SA"/>
        </w:rPr>
        <w:t>28</w:t>
      </w:r>
      <w:proofErr w:type="gramEnd"/>
      <w:r w:rsidR="00204F7A">
        <w:rPr>
          <w:sz w:val="24"/>
          <w:szCs w:val="20"/>
          <w:u w:val="single"/>
          <w:lang w:eastAsia="ar-SA"/>
        </w:rPr>
        <w:t>/01-03</w:t>
      </w:r>
    </w:p>
    <w:p w:rsidR="00E07C58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bookmarkStart w:id="0" w:name="_Hlk112854718"/>
      <w:r w:rsidRPr="00C32C1F">
        <w:rPr>
          <w:sz w:val="24"/>
          <w:szCs w:val="24"/>
          <w:lang w:eastAsia="ar-SA"/>
        </w:rPr>
        <w:t xml:space="preserve">О внесении </w:t>
      </w:r>
      <w:r w:rsidR="00F526D1">
        <w:rPr>
          <w:sz w:val="24"/>
          <w:szCs w:val="24"/>
          <w:lang w:eastAsia="ar-SA"/>
        </w:rPr>
        <w:t>дополнения</w:t>
      </w:r>
      <w:r w:rsidRPr="00C32C1F">
        <w:rPr>
          <w:sz w:val="24"/>
          <w:szCs w:val="24"/>
          <w:lang w:eastAsia="ar-SA"/>
        </w:rPr>
        <w:t xml:space="preserve"> в </w:t>
      </w:r>
      <w:bookmarkStart w:id="1" w:name="_Hlk135993952"/>
      <w:r w:rsidR="00A8254D">
        <w:rPr>
          <w:sz w:val="24"/>
          <w:szCs w:val="24"/>
          <w:lang w:eastAsia="ar-SA"/>
        </w:rPr>
        <w:t>р</w:t>
      </w:r>
      <w:r w:rsidRPr="00C32C1F">
        <w:rPr>
          <w:sz w:val="24"/>
          <w:szCs w:val="24"/>
          <w:lang w:eastAsia="ar-SA"/>
        </w:rPr>
        <w:t>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местной администрации от </w:t>
      </w:r>
      <w:r w:rsidRPr="008453DF">
        <w:rPr>
          <w:sz w:val="24"/>
          <w:szCs w:val="24"/>
          <w:lang w:eastAsia="ar-SA"/>
        </w:rPr>
        <w:t>29</w:t>
      </w:r>
      <w:r w:rsidRPr="00C32C1F">
        <w:rPr>
          <w:sz w:val="24"/>
          <w:szCs w:val="24"/>
          <w:lang w:eastAsia="ar-SA"/>
        </w:rPr>
        <w:t>.1</w:t>
      </w:r>
      <w:r w:rsidRPr="008453DF">
        <w:rPr>
          <w:sz w:val="24"/>
          <w:szCs w:val="24"/>
          <w:lang w:eastAsia="ar-SA"/>
        </w:rPr>
        <w:t>2</w:t>
      </w:r>
      <w:r w:rsidRPr="00C32C1F">
        <w:rPr>
          <w:sz w:val="24"/>
          <w:szCs w:val="24"/>
          <w:lang w:eastAsia="ar-SA"/>
        </w:rPr>
        <w:t>.20</w:t>
      </w:r>
      <w:r w:rsidRPr="008453DF">
        <w:rPr>
          <w:sz w:val="24"/>
          <w:szCs w:val="24"/>
          <w:lang w:eastAsia="ar-SA"/>
        </w:rPr>
        <w:t>16</w:t>
      </w:r>
      <w:r w:rsidRPr="00C32C1F">
        <w:rPr>
          <w:sz w:val="24"/>
          <w:szCs w:val="24"/>
          <w:lang w:eastAsia="ar-SA"/>
        </w:rPr>
        <w:t xml:space="preserve"> </w:t>
      </w:r>
    </w:p>
    <w:p w:rsidR="00F526D1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>№ 1</w:t>
      </w:r>
      <w:r w:rsidR="00286973">
        <w:rPr>
          <w:sz w:val="24"/>
          <w:szCs w:val="24"/>
          <w:lang w:eastAsia="ar-SA"/>
        </w:rPr>
        <w:t>01</w:t>
      </w:r>
      <w:r w:rsidRPr="00C32C1F">
        <w:rPr>
          <w:sz w:val="24"/>
          <w:szCs w:val="24"/>
          <w:lang w:eastAsia="ar-SA"/>
        </w:rPr>
        <w:t>/01-02 «О</w:t>
      </w:r>
      <w:r w:rsidRPr="008453DF">
        <w:rPr>
          <w:sz w:val="24"/>
          <w:szCs w:val="24"/>
          <w:lang w:eastAsia="ar-SA"/>
        </w:rPr>
        <w:t>б учетной политике»</w:t>
      </w:r>
      <w:r w:rsidRPr="00C32C1F">
        <w:rPr>
          <w:sz w:val="24"/>
          <w:szCs w:val="24"/>
          <w:lang w:eastAsia="ar-SA"/>
        </w:rPr>
        <w:t xml:space="preserve"> </w:t>
      </w:r>
      <w:bookmarkStart w:id="2" w:name="_GoBack"/>
      <w:bookmarkEnd w:id="2"/>
    </w:p>
    <w:p w:rsidR="00E07C58" w:rsidRPr="00C32C1F" w:rsidRDefault="00F526D1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ar-SA"/>
        </w:rPr>
        <w:t>о ведении реестра МО г. Ломоносов</w:t>
      </w:r>
    </w:p>
    <w:bookmarkEnd w:id="0"/>
    <w:bookmarkEnd w:id="1"/>
    <w:p w:rsidR="00E07C58" w:rsidRDefault="00E07C58" w:rsidP="00E07C58">
      <w:pPr>
        <w:spacing w:before="0" w:after="0" w:line="240" w:lineRule="auto"/>
        <w:rPr>
          <w:sz w:val="24"/>
          <w:szCs w:val="24"/>
        </w:rPr>
      </w:pPr>
    </w:p>
    <w:p w:rsidR="00E07C58" w:rsidRPr="00E07C58" w:rsidRDefault="00E07C58" w:rsidP="00E52362">
      <w:pPr>
        <w:pStyle w:val="a7"/>
        <w:spacing w:before="0" w:after="0"/>
        <w:ind w:firstLine="709"/>
        <w:jc w:val="both"/>
        <w:rPr>
          <w:color w:val="000000" w:themeColor="text1"/>
        </w:rPr>
      </w:pPr>
      <w:r w:rsidRPr="00E07C58">
        <w:t xml:space="preserve">В соответствии с </w:t>
      </w:r>
      <w:hyperlink r:id="rId6" w:history="1">
        <w:r w:rsidRPr="00E07C58">
          <w:rPr>
            <w:rStyle w:val="a4"/>
            <w:color w:val="000000" w:themeColor="text1"/>
            <w:u w:val="none"/>
          </w:rPr>
          <w:t>Федеральным законом</w:t>
        </w:r>
      </w:hyperlink>
      <w:r w:rsidRPr="00E07C58">
        <w:rPr>
          <w:color w:val="000000" w:themeColor="text1"/>
        </w:rPr>
        <w:t xml:space="preserve"> от 06.12.2011 № 402-ФЗ «О бухгалтерском учете», </w:t>
      </w:r>
      <w:r w:rsidR="00F44C37" w:rsidRPr="002D7241">
        <w:rPr>
          <w:color w:val="000000"/>
        </w:rPr>
        <w:t>федеральны</w:t>
      </w:r>
      <w:r w:rsidR="00E52362">
        <w:rPr>
          <w:color w:val="000000"/>
        </w:rPr>
        <w:t>м</w:t>
      </w:r>
      <w:r w:rsidR="00F44C37" w:rsidRPr="002D7241">
        <w:rPr>
          <w:color w:val="000000"/>
        </w:rPr>
        <w:t xml:space="preserve"> стандарт</w:t>
      </w:r>
      <w:r w:rsidR="00E52362">
        <w:rPr>
          <w:color w:val="000000"/>
        </w:rPr>
        <w:t>ом</w:t>
      </w:r>
      <w:r w:rsidR="00F44C37" w:rsidRPr="002D7241">
        <w:rPr>
          <w:color w:val="000000"/>
        </w:rPr>
        <w:t xml:space="preserve"> бухгалтерского учета для организаций государственного сектора </w:t>
      </w:r>
      <w:r w:rsidR="00F44C37">
        <w:rPr>
          <w:color w:val="000000"/>
        </w:rPr>
        <w:t>«</w:t>
      </w:r>
      <w:r w:rsidR="00F44C37" w:rsidRPr="002D7241">
        <w:rPr>
          <w:color w:val="000000"/>
        </w:rPr>
        <w:t>Учетная политика, оценочные значения и ошибки</w:t>
      </w:r>
      <w:r w:rsidR="00F44C37">
        <w:rPr>
          <w:color w:val="000000"/>
        </w:rPr>
        <w:t>», утвержденн</w:t>
      </w:r>
      <w:r w:rsidR="00D05478">
        <w:rPr>
          <w:color w:val="000000"/>
        </w:rPr>
        <w:t>ый</w:t>
      </w:r>
      <w:r w:rsidR="00F44C37">
        <w:rPr>
          <w:color w:val="000000"/>
        </w:rPr>
        <w:t xml:space="preserve"> </w:t>
      </w:r>
      <w:r w:rsidR="002D7241" w:rsidRPr="002D7241">
        <w:rPr>
          <w:color w:val="000000"/>
        </w:rPr>
        <w:t>приказ</w:t>
      </w:r>
      <w:r w:rsidR="00206CF1">
        <w:rPr>
          <w:color w:val="000000"/>
        </w:rPr>
        <w:t>о</w:t>
      </w:r>
      <w:r w:rsidR="00F44C37">
        <w:rPr>
          <w:color w:val="000000"/>
        </w:rPr>
        <w:t>м</w:t>
      </w:r>
      <w:r w:rsidR="002D7241" w:rsidRPr="002D7241">
        <w:rPr>
          <w:color w:val="000000"/>
        </w:rPr>
        <w:t xml:space="preserve"> Минфина России от 13.09.2023 № 144н</w:t>
      </w:r>
      <w:r w:rsidR="00E52362">
        <w:rPr>
          <w:color w:val="000000"/>
        </w:rPr>
        <w:t xml:space="preserve">, </w:t>
      </w:r>
      <w:r w:rsidR="00E52362">
        <w:t xml:space="preserve">приказом Министерства финансов </w:t>
      </w:r>
      <w:r w:rsidR="007339D8">
        <w:t>России</w:t>
      </w:r>
      <w:r w:rsidR="00E52362">
        <w:t xml:space="preserve"> от</w:t>
      </w:r>
      <w:r w:rsidR="007339D8">
        <w:t> </w:t>
      </w:r>
      <w:r w:rsidR="00E52362">
        <w:t>10.10.2023 № 163н «Об утверждении Порядка ведения органами местного самоуправления реестров муниципального имущества», на основании</w:t>
      </w:r>
      <w:r w:rsidR="00E52362">
        <w:rPr>
          <w:color w:val="000000"/>
        </w:rPr>
        <w:t xml:space="preserve"> </w:t>
      </w:r>
      <w:r w:rsidR="00E52362" w:rsidRPr="00E52362">
        <w:rPr>
          <w:color w:val="000000"/>
        </w:rPr>
        <w:t>Положени</w:t>
      </w:r>
      <w:r w:rsidR="000F38E4">
        <w:rPr>
          <w:color w:val="000000"/>
        </w:rPr>
        <w:t>я</w:t>
      </w:r>
      <w:r w:rsidR="00E52362" w:rsidRPr="00E52362">
        <w:rPr>
          <w:color w:val="000000"/>
        </w:rPr>
        <w:t xml:space="preserve"> «О порядке управления и распоряжения муниципальной собственностью муниципального образования город Ломоносов», </w:t>
      </w:r>
      <w:r w:rsidR="000F38E4">
        <w:rPr>
          <w:color w:val="000000"/>
        </w:rPr>
        <w:t xml:space="preserve">утвержденного </w:t>
      </w:r>
      <w:r w:rsidR="00E52362" w:rsidRPr="00E52362">
        <w:rPr>
          <w:color w:val="000000"/>
        </w:rPr>
        <w:t>Постановлением Муниципального Совета муниципального образования город Ломоносов от 28.08.2003 № 289</w:t>
      </w:r>
      <w:r w:rsidRPr="002D7241">
        <w:rPr>
          <w:color w:val="000000" w:themeColor="text1"/>
        </w:rPr>
        <w:t>:</w:t>
      </w:r>
      <w:r w:rsidR="00E52362" w:rsidRPr="00E52362">
        <w:rPr>
          <w:color w:val="000000"/>
        </w:rPr>
        <w:t xml:space="preserve"> </w:t>
      </w:r>
    </w:p>
    <w:p w:rsidR="00E07C58" w:rsidRPr="004674A8" w:rsidRDefault="00E07C58" w:rsidP="00A8254D">
      <w:pPr>
        <w:suppressAutoHyphens/>
        <w:spacing w:before="0" w:after="0" w:line="240" w:lineRule="auto"/>
        <w:ind w:firstLine="709"/>
        <w:rPr>
          <w:sz w:val="24"/>
          <w:szCs w:val="24"/>
          <w:lang w:eastAsia="ar-SA"/>
        </w:rPr>
      </w:pPr>
      <w:r>
        <w:rPr>
          <w:sz w:val="24"/>
          <w:szCs w:val="24"/>
        </w:rPr>
        <w:t>1. </w:t>
      </w:r>
      <w:r w:rsidR="000F38E4">
        <w:rPr>
          <w:sz w:val="24"/>
          <w:szCs w:val="24"/>
        </w:rPr>
        <w:t>Дополнить</w:t>
      </w:r>
      <w:r w:rsidRPr="002B1796">
        <w:rPr>
          <w:sz w:val="24"/>
          <w:szCs w:val="24"/>
        </w:rPr>
        <w:t xml:space="preserve"> </w:t>
      </w:r>
      <w:bookmarkStart w:id="3" w:name="_Hlk135993910"/>
      <w:r w:rsidRPr="002B1796">
        <w:rPr>
          <w:sz w:val="24"/>
          <w:szCs w:val="24"/>
        </w:rPr>
        <w:t>Положение об учетной политике муниципального образования город Ломоносов</w:t>
      </w:r>
      <w:bookmarkEnd w:id="3"/>
      <w:r w:rsidR="00A8254D">
        <w:rPr>
          <w:sz w:val="24"/>
          <w:szCs w:val="24"/>
        </w:rPr>
        <w:t xml:space="preserve">, утвержденное распоряжением </w:t>
      </w:r>
      <w:r w:rsidR="00A8254D" w:rsidRPr="00C32C1F">
        <w:rPr>
          <w:sz w:val="24"/>
          <w:szCs w:val="24"/>
          <w:lang w:eastAsia="ar-SA"/>
        </w:rPr>
        <w:t xml:space="preserve">местной администрации от </w:t>
      </w:r>
      <w:r w:rsidR="00A8254D" w:rsidRPr="008453DF">
        <w:rPr>
          <w:sz w:val="24"/>
          <w:szCs w:val="24"/>
          <w:lang w:eastAsia="ar-SA"/>
        </w:rPr>
        <w:t>29</w:t>
      </w:r>
      <w:r w:rsidR="00A8254D" w:rsidRPr="00C32C1F">
        <w:rPr>
          <w:sz w:val="24"/>
          <w:szCs w:val="24"/>
          <w:lang w:eastAsia="ar-SA"/>
        </w:rPr>
        <w:t>.1</w:t>
      </w:r>
      <w:r w:rsidR="00A8254D" w:rsidRPr="008453DF">
        <w:rPr>
          <w:sz w:val="24"/>
          <w:szCs w:val="24"/>
          <w:lang w:eastAsia="ar-SA"/>
        </w:rPr>
        <w:t>2</w:t>
      </w:r>
      <w:r w:rsidR="00A8254D" w:rsidRPr="00C32C1F">
        <w:rPr>
          <w:sz w:val="24"/>
          <w:szCs w:val="24"/>
          <w:lang w:eastAsia="ar-SA"/>
        </w:rPr>
        <w:t>.20</w:t>
      </w:r>
      <w:r w:rsidR="00A8254D" w:rsidRPr="008453DF">
        <w:rPr>
          <w:sz w:val="24"/>
          <w:szCs w:val="24"/>
          <w:lang w:eastAsia="ar-SA"/>
        </w:rPr>
        <w:t>16</w:t>
      </w:r>
      <w:r w:rsidR="00A8254D" w:rsidRPr="00C32C1F">
        <w:rPr>
          <w:sz w:val="24"/>
          <w:szCs w:val="24"/>
          <w:lang w:eastAsia="ar-SA"/>
        </w:rPr>
        <w:t xml:space="preserve"> №</w:t>
      </w:r>
      <w:r w:rsidR="00A8254D">
        <w:rPr>
          <w:sz w:val="24"/>
          <w:szCs w:val="24"/>
          <w:lang w:eastAsia="ar-SA"/>
        </w:rPr>
        <w:t> </w:t>
      </w:r>
      <w:r w:rsidR="00A8254D" w:rsidRPr="00C32C1F">
        <w:rPr>
          <w:sz w:val="24"/>
          <w:szCs w:val="24"/>
          <w:lang w:eastAsia="ar-SA"/>
        </w:rPr>
        <w:t>1</w:t>
      </w:r>
      <w:r w:rsidR="00A8254D">
        <w:rPr>
          <w:sz w:val="24"/>
          <w:szCs w:val="24"/>
          <w:lang w:eastAsia="ar-SA"/>
        </w:rPr>
        <w:t>01</w:t>
      </w:r>
      <w:r w:rsidR="00A8254D" w:rsidRPr="00C32C1F">
        <w:rPr>
          <w:sz w:val="24"/>
          <w:szCs w:val="24"/>
          <w:lang w:eastAsia="ar-SA"/>
        </w:rPr>
        <w:t>/01-02</w:t>
      </w:r>
      <w:r w:rsidR="004674A8">
        <w:rPr>
          <w:sz w:val="24"/>
          <w:szCs w:val="24"/>
          <w:lang w:eastAsia="ar-SA"/>
        </w:rPr>
        <w:t xml:space="preserve"> приложением № 14 «</w:t>
      </w:r>
      <w:r w:rsidR="007339D8" w:rsidRPr="00233F51">
        <w:rPr>
          <w:sz w:val="24"/>
          <w:szCs w:val="24"/>
          <w:lang w:eastAsia="ar-SA"/>
        </w:rPr>
        <w:t>Правила</w:t>
      </w:r>
      <w:r w:rsidR="004674A8" w:rsidRPr="00233F51">
        <w:rPr>
          <w:sz w:val="24"/>
          <w:szCs w:val="24"/>
          <w:lang w:eastAsia="ar-SA"/>
        </w:rPr>
        <w:t xml:space="preserve"> ведени</w:t>
      </w:r>
      <w:r w:rsidR="007339D8" w:rsidRPr="00233F51">
        <w:rPr>
          <w:sz w:val="24"/>
          <w:szCs w:val="24"/>
          <w:lang w:eastAsia="ar-SA"/>
        </w:rPr>
        <w:t>я</w:t>
      </w:r>
      <w:r w:rsidR="004674A8" w:rsidRPr="00233F51">
        <w:rPr>
          <w:sz w:val="24"/>
          <w:szCs w:val="24"/>
          <w:lang w:eastAsia="ar-SA"/>
        </w:rPr>
        <w:t xml:space="preserve"> реестра муниципального имущества </w:t>
      </w:r>
      <w:bookmarkStart w:id="4" w:name="_Hlk183633912"/>
      <w:r w:rsidR="004674A8">
        <w:rPr>
          <w:sz w:val="24"/>
          <w:szCs w:val="24"/>
          <w:lang w:eastAsia="ar-SA"/>
        </w:rPr>
        <w:t xml:space="preserve">внутригородского муниципального образования города федерального значения Санкт-Петербурга город </w:t>
      </w:r>
      <w:r w:rsidR="004674A8">
        <w:rPr>
          <w:smallCaps/>
          <w:sz w:val="24"/>
          <w:szCs w:val="24"/>
          <w:lang w:eastAsia="ar-SA"/>
        </w:rPr>
        <w:t>Л</w:t>
      </w:r>
      <w:r w:rsidR="004674A8" w:rsidRPr="004674A8">
        <w:rPr>
          <w:sz w:val="24"/>
          <w:szCs w:val="24"/>
          <w:lang w:eastAsia="ar-SA"/>
        </w:rPr>
        <w:t>омоносов</w:t>
      </w:r>
      <w:bookmarkEnd w:id="4"/>
      <w:r w:rsidR="004674A8">
        <w:rPr>
          <w:smallCaps/>
          <w:sz w:val="24"/>
          <w:szCs w:val="24"/>
          <w:lang w:eastAsia="ar-SA"/>
        </w:rPr>
        <w:t xml:space="preserve">» </w:t>
      </w:r>
      <w:r w:rsidR="004674A8" w:rsidRPr="004674A8">
        <w:rPr>
          <w:sz w:val="24"/>
          <w:szCs w:val="24"/>
          <w:lang w:eastAsia="ar-SA"/>
        </w:rPr>
        <w:t>согласно приложению к настоящему распоряжению.</w:t>
      </w:r>
    </w:p>
    <w:p w:rsidR="00F90EF1" w:rsidRDefault="00F90EF1" w:rsidP="00F90EF1">
      <w:pPr>
        <w:spacing w:before="0" w:after="0" w:line="240" w:lineRule="auto"/>
        <w:ind w:firstLine="709"/>
        <w:rPr>
          <w:sz w:val="24"/>
          <w:szCs w:val="24"/>
        </w:rPr>
      </w:pPr>
    </w:p>
    <w:p w:rsidR="00E07C58" w:rsidRDefault="0010105C" w:rsidP="00F90EF1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E07C58" w:rsidRPr="00A115F7">
        <w:rPr>
          <w:sz w:val="24"/>
          <w:szCs w:val="24"/>
        </w:rPr>
        <w:t>.</w:t>
      </w:r>
      <w:r w:rsidR="00E07C58">
        <w:rPr>
          <w:sz w:val="24"/>
          <w:szCs w:val="24"/>
        </w:rPr>
        <w:t> </w:t>
      </w:r>
      <w:r w:rsidR="00E07C58" w:rsidRPr="00A115F7">
        <w:rPr>
          <w:sz w:val="24"/>
          <w:szCs w:val="24"/>
        </w:rPr>
        <w:t xml:space="preserve">Контроль за соблюдением учетной политики возложить </w:t>
      </w:r>
      <w:r w:rsidR="004674A8">
        <w:rPr>
          <w:sz w:val="24"/>
          <w:szCs w:val="24"/>
        </w:rPr>
        <w:t xml:space="preserve">исполняющего обязанности </w:t>
      </w:r>
      <w:r w:rsidR="00E07C58">
        <w:rPr>
          <w:sz w:val="24"/>
          <w:szCs w:val="24"/>
        </w:rPr>
        <w:t xml:space="preserve">главного бухгалтера местной администрации </w:t>
      </w:r>
      <w:r w:rsidR="004674A8">
        <w:rPr>
          <w:sz w:val="24"/>
          <w:szCs w:val="24"/>
        </w:rPr>
        <w:t>Мокиенко О.А.</w:t>
      </w:r>
    </w:p>
    <w:p w:rsidR="0010105C" w:rsidRDefault="0010105C" w:rsidP="00F90EF1">
      <w:pPr>
        <w:spacing w:before="0" w:after="0" w:line="240" w:lineRule="auto"/>
        <w:ind w:firstLine="709"/>
        <w:rPr>
          <w:sz w:val="24"/>
          <w:szCs w:val="24"/>
        </w:rPr>
      </w:pPr>
    </w:p>
    <w:p w:rsidR="0010105C" w:rsidRPr="00C32C1F" w:rsidRDefault="0010105C" w:rsidP="00F90EF1">
      <w:pPr>
        <w:spacing w:before="0" w:after="0" w:line="240" w:lineRule="auto"/>
        <w:ind w:firstLine="709"/>
        <w:rPr>
          <w:sz w:val="24"/>
          <w:szCs w:val="24"/>
          <w:lang w:eastAsia="ar-SA"/>
        </w:rPr>
      </w:pPr>
      <w:r>
        <w:rPr>
          <w:sz w:val="24"/>
          <w:szCs w:val="24"/>
        </w:rPr>
        <w:t>3. Распоряжение вступает в силу с даты подписания.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4674A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Г</w:t>
      </w:r>
      <w:r w:rsidR="00E07C58" w:rsidRPr="00C32C1F">
        <w:rPr>
          <w:sz w:val="24"/>
          <w:szCs w:val="24"/>
          <w:lang w:eastAsia="ar-SA"/>
        </w:rPr>
        <w:t>лав</w:t>
      </w:r>
      <w:r>
        <w:rPr>
          <w:sz w:val="24"/>
          <w:szCs w:val="24"/>
          <w:lang w:eastAsia="ar-SA"/>
        </w:rPr>
        <w:t>а</w:t>
      </w:r>
      <w:r w:rsidR="00E07C58" w:rsidRPr="00C32C1F">
        <w:rPr>
          <w:sz w:val="24"/>
          <w:szCs w:val="24"/>
          <w:lang w:eastAsia="ar-SA"/>
        </w:rPr>
        <w:t xml:space="preserve"> местной администрации муниципального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образования город Ломоносов </w:t>
      </w:r>
      <w:r w:rsidRPr="00C32C1F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</w:r>
      <w:r w:rsidR="00264A05">
        <w:rPr>
          <w:sz w:val="24"/>
          <w:szCs w:val="24"/>
          <w:lang w:eastAsia="ar-SA"/>
        </w:rPr>
        <w:t xml:space="preserve">          Е.Д. Зубков</w:t>
      </w: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61707B" w:rsidRDefault="0061707B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Pr="004674A8" w:rsidRDefault="004674A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исп. </w:t>
      </w:r>
      <w:r w:rsidRPr="004674A8">
        <w:rPr>
          <w:sz w:val="18"/>
          <w:szCs w:val="18"/>
          <w:lang w:eastAsia="ar-SA"/>
        </w:rPr>
        <w:t>Суслова Е.Л.</w:t>
      </w:r>
    </w:p>
    <w:p w:rsidR="00F526D1" w:rsidRDefault="00F526D1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br w:type="page"/>
      </w: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F526D1" w:rsidRPr="00C32C1F" w:rsidRDefault="00F526D1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1A7E4C" w:rsidRDefault="001A7E4C">
      <w:pPr>
        <w:sectPr w:rsidR="001A7E4C" w:rsidSect="005C0411">
          <w:pgSz w:w="11906" w:h="16838"/>
          <w:pgMar w:top="992" w:right="851" w:bottom="992" w:left="1418" w:header="708" w:footer="708" w:gutter="0"/>
          <w:cols w:space="708"/>
          <w:docGrid w:linePitch="360"/>
        </w:sectPr>
      </w:pPr>
    </w:p>
    <w:p w:rsidR="00474CBB" w:rsidRPr="001A7E4C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lastRenderedPageBreak/>
        <w:t>Приложение</w:t>
      </w:r>
      <w:r w:rsidR="009A0FE6">
        <w:rPr>
          <w:color w:val="222222"/>
          <w:sz w:val="24"/>
          <w:szCs w:val="24"/>
        </w:rPr>
        <w:t xml:space="preserve"> </w:t>
      </w:r>
    </w:p>
    <w:p w:rsidR="00474CBB" w:rsidRPr="001A7E4C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>к распоряжению МА МО г. Ломоносов</w:t>
      </w:r>
    </w:p>
    <w:p w:rsidR="00474CBB" w:rsidRDefault="00474CBB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  <w:r w:rsidRPr="001A7E4C">
        <w:rPr>
          <w:color w:val="222222"/>
          <w:sz w:val="24"/>
          <w:szCs w:val="24"/>
        </w:rPr>
        <w:t xml:space="preserve">от </w:t>
      </w:r>
      <w:r w:rsidR="00CF7D36">
        <w:rPr>
          <w:color w:val="222222"/>
          <w:sz w:val="24"/>
          <w:szCs w:val="24"/>
        </w:rPr>
        <w:t>____</w:t>
      </w:r>
      <w:proofErr w:type="gramStart"/>
      <w:r w:rsidR="00CF7D36">
        <w:rPr>
          <w:color w:val="222222"/>
          <w:sz w:val="24"/>
          <w:szCs w:val="24"/>
        </w:rPr>
        <w:t>_</w:t>
      </w:r>
      <w:r w:rsidR="00E3650C" w:rsidRPr="001A7E4C">
        <w:rPr>
          <w:color w:val="222222"/>
          <w:sz w:val="24"/>
          <w:szCs w:val="24"/>
        </w:rPr>
        <w:t>.</w:t>
      </w:r>
      <w:r w:rsidR="00CF7D36">
        <w:rPr>
          <w:color w:val="222222"/>
          <w:sz w:val="24"/>
          <w:szCs w:val="24"/>
        </w:rPr>
        <w:t>_</w:t>
      </w:r>
      <w:proofErr w:type="gramEnd"/>
      <w:r w:rsidR="00CF7D36">
        <w:rPr>
          <w:color w:val="222222"/>
          <w:sz w:val="24"/>
          <w:szCs w:val="24"/>
        </w:rPr>
        <w:t>_____</w:t>
      </w:r>
      <w:r w:rsidR="00E3650C" w:rsidRPr="001A7E4C">
        <w:rPr>
          <w:color w:val="222222"/>
          <w:sz w:val="24"/>
          <w:szCs w:val="24"/>
        </w:rPr>
        <w:t>.202</w:t>
      </w:r>
      <w:r w:rsidR="001A7E4C" w:rsidRPr="001A7E4C">
        <w:rPr>
          <w:color w:val="222222"/>
          <w:sz w:val="24"/>
          <w:szCs w:val="24"/>
        </w:rPr>
        <w:t>4</w:t>
      </w:r>
      <w:r w:rsidR="00E3650C" w:rsidRPr="001A7E4C">
        <w:rPr>
          <w:color w:val="222222"/>
          <w:sz w:val="24"/>
          <w:szCs w:val="24"/>
        </w:rPr>
        <w:t xml:space="preserve"> </w:t>
      </w:r>
      <w:r w:rsidRPr="001A7E4C">
        <w:rPr>
          <w:color w:val="222222"/>
          <w:sz w:val="24"/>
          <w:szCs w:val="24"/>
        </w:rPr>
        <w:t>№</w:t>
      </w:r>
      <w:r w:rsidR="00E3650C" w:rsidRPr="001A7E4C">
        <w:rPr>
          <w:color w:val="222222"/>
          <w:sz w:val="24"/>
          <w:szCs w:val="24"/>
        </w:rPr>
        <w:t xml:space="preserve"> </w:t>
      </w:r>
      <w:r w:rsidR="00CF7D36">
        <w:rPr>
          <w:color w:val="222222"/>
          <w:sz w:val="24"/>
          <w:szCs w:val="24"/>
        </w:rPr>
        <w:t>______</w:t>
      </w:r>
      <w:r w:rsidR="00E3650C" w:rsidRPr="001A7E4C">
        <w:rPr>
          <w:color w:val="222222"/>
          <w:sz w:val="24"/>
          <w:szCs w:val="24"/>
        </w:rPr>
        <w:t>/01-03</w:t>
      </w:r>
    </w:p>
    <w:p w:rsidR="001A7E4C" w:rsidRDefault="001A7E4C" w:rsidP="00474CBB">
      <w:pPr>
        <w:spacing w:before="0" w:after="0" w:line="240" w:lineRule="auto"/>
        <w:ind w:firstLine="0"/>
        <w:jc w:val="right"/>
        <w:rPr>
          <w:color w:val="222222"/>
          <w:sz w:val="24"/>
          <w:szCs w:val="24"/>
        </w:rPr>
      </w:pPr>
    </w:p>
    <w:p w:rsidR="001A7E4C" w:rsidRPr="001A7E4C" w:rsidRDefault="001A7E4C" w:rsidP="00474CBB">
      <w:pPr>
        <w:spacing w:before="0" w:after="0" w:line="240" w:lineRule="auto"/>
        <w:ind w:firstLine="0"/>
        <w:jc w:val="right"/>
        <w:rPr>
          <w:sz w:val="20"/>
          <w:szCs w:val="20"/>
        </w:rPr>
      </w:pPr>
      <w:r w:rsidRPr="001A7E4C">
        <w:rPr>
          <w:sz w:val="20"/>
          <w:szCs w:val="20"/>
        </w:rPr>
        <w:t>Приложение №</w:t>
      </w:r>
      <w:r w:rsidR="00280C4A">
        <w:rPr>
          <w:sz w:val="20"/>
          <w:szCs w:val="20"/>
        </w:rPr>
        <w:t> </w:t>
      </w:r>
      <w:r w:rsidR="00CF7D36">
        <w:rPr>
          <w:sz w:val="20"/>
          <w:szCs w:val="20"/>
        </w:rPr>
        <w:t>14</w:t>
      </w:r>
      <w:r w:rsidRPr="001A7E4C">
        <w:rPr>
          <w:sz w:val="20"/>
          <w:szCs w:val="20"/>
        </w:rPr>
        <w:t xml:space="preserve"> </w:t>
      </w:r>
    </w:p>
    <w:p w:rsidR="001A7E4C" w:rsidRPr="001A7E4C" w:rsidRDefault="001A7E4C" w:rsidP="00474CBB">
      <w:pPr>
        <w:spacing w:before="0" w:after="0" w:line="240" w:lineRule="auto"/>
        <w:ind w:firstLine="0"/>
        <w:jc w:val="right"/>
        <w:rPr>
          <w:color w:val="222222"/>
          <w:sz w:val="20"/>
          <w:szCs w:val="20"/>
        </w:rPr>
      </w:pPr>
      <w:r w:rsidRPr="001A7E4C">
        <w:rPr>
          <w:sz w:val="20"/>
          <w:szCs w:val="20"/>
        </w:rPr>
        <w:t>к Учетной политике для целей бюджетного учета</w:t>
      </w:r>
    </w:p>
    <w:p w:rsid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0"/>
          <w:szCs w:val="20"/>
        </w:rPr>
      </w:pPr>
    </w:p>
    <w:p w:rsidR="00905F93" w:rsidRDefault="00A32D11" w:rsidP="00280C4A">
      <w:pPr>
        <w:pStyle w:val="a8"/>
        <w:rPr>
          <w:szCs w:val="28"/>
        </w:rPr>
      </w:pPr>
      <w:bookmarkStart w:id="5" w:name="_Hlk184033718"/>
      <w:r w:rsidRPr="00233F51">
        <w:rPr>
          <w:szCs w:val="28"/>
        </w:rPr>
        <w:t xml:space="preserve">Правила </w:t>
      </w:r>
      <w:r w:rsidR="00905F93" w:rsidRPr="00233F51">
        <w:rPr>
          <w:szCs w:val="28"/>
        </w:rPr>
        <w:t>ведени</w:t>
      </w:r>
      <w:r w:rsidRPr="00233F51">
        <w:rPr>
          <w:szCs w:val="28"/>
        </w:rPr>
        <w:t>я</w:t>
      </w:r>
      <w:r w:rsidR="00905F93" w:rsidRPr="00233F51">
        <w:rPr>
          <w:szCs w:val="28"/>
        </w:rPr>
        <w:t xml:space="preserve"> реестра муниципального имущества внутригородского </w:t>
      </w:r>
      <w:r w:rsidR="00905F93" w:rsidRPr="00905F93">
        <w:rPr>
          <w:szCs w:val="28"/>
        </w:rPr>
        <w:t xml:space="preserve">муниципального образования города федерального значения </w:t>
      </w:r>
    </w:p>
    <w:p w:rsidR="00280C4A" w:rsidRDefault="00905F93" w:rsidP="00280C4A">
      <w:pPr>
        <w:pStyle w:val="a8"/>
        <w:rPr>
          <w:szCs w:val="28"/>
        </w:rPr>
      </w:pPr>
      <w:r w:rsidRPr="00905F93">
        <w:rPr>
          <w:szCs w:val="28"/>
        </w:rPr>
        <w:t>Санкт-Петербурга город Ломоносов</w:t>
      </w:r>
      <w:bookmarkEnd w:id="5"/>
    </w:p>
    <w:p w:rsidR="00A32D1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A32D11" w:rsidRPr="007339D8">
        <w:rPr>
          <w:sz w:val="24"/>
          <w:szCs w:val="24"/>
        </w:rPr>
        <w:t>1.</w:t>
      </w:r>
      <w:r w:rsidR="007339D8">
        <w:rPr>
          <w:sz w:val="24"/>
          <w:szCs w:val="24"/>
        </w:rPr>
        <w:t> </w:t>
      </w:r>
      <w:r w:rsidR="00A32D11" w:rsidRPr="007339D8">
        <w:rPr>
          <w:sz w:val="24"/>
          <w:szCs w:val="24"/>
        </w:rPr>
        <w:t>Настоящие Правила разработаны в соответствии с</w:t>
      </w:r>
      <w:r w:rsidR="007339D8" w:rsidRPr="007339D8">
        <w:rPr>
          <w:sz w:val="24"/>
          <w:szCs w:val="24"/>
        </w:rPr>
        <w:t xml:space="preserve"> приказом Минфина России от</w:t>
      </w:r>
      <w:r w:rsidR="007339D8">
        <w:rPr>
          <w:sz w:val="24"/>
          <w:szCs w:val="24"/>
        </w:rPr>
        <w:t> </w:t>
      </w:r>
      <w:r w:rsidR="007339D8" w:rsidRPr="007339D8">
        <w:rPr>
          <w:sz w:val="24"/>
          <w:szCs w:val="24"/>
        </w:rPr>
        <w:t>10.10.2023 № 163н «Об утверждении Порядка ведения органами местного самоуправления реестров муниципального имущества</w:t>
      </w:r>
      <w:r w:rsidR="007339D8" w:rsidRPr="003C4C35">
        <w:rPr>
          <w:sz w:val="24"/>
          <w:szCs w:val="24"/>
        </w:rPr>
        <w:t>»</w:t>
      </w:r>
      <w:r w:rsidR="003C4C35" w:rsidRPr="003C4C35">
        <w:rPr>
          <w:sz w:val="24"/>
          <w:szCs w:val="24"/>
        </w:rPr>
        <w:t xml:space="preserve"> </w:t>
      </w:r>
      <w:r w:rsidR="00D84FB7">
        <w:rPr>
          <w:sz w:val="24"/>
          <w:szCs w:val="24"/>
        </w:rPr>
        <w:t xml:space="preserve">(далее – Порядок № 163н) </w:t>
      </w:r>
      <w:r w:rsidR="003C4C35" w:rsidRPr="003C4C35">
        <w:rPr>
          <w:sz w:val="24"/>
          <w:szCs w:val="24"/>
        </w:rPr>
        <w:t xml:space="preserve">и устанавливают особенности </w:t>
      </w:r>
      <w:r w:rsidR="003C4C35" w:rsidRPr="00F526D1">
        <w:rPr>
          <w:sz w:val="24"/>
          <w:szCs w:val="24"/>
        </w:rPr>
        <w:t>ведения</w:t>
      </w:r>
      <w:r w:rsidR="003C4C35" w:rsidRPr="003C4C35">
        <w:rPr>
          <w:sz w:val="24"/>
          <w:szCs w:val="24"/>
        </w:rPr>
        <w:t xml:space="preserve"> </w:t>
      </w:r>
      <w:r w:rsidR="003C4C35" w:rsidRPr="00F526D1">
        <w:rPr>
          <w:sz w:val="24"/>
          <w:szCs w:val="24"/>
        </w:rPr>
        <w:t xml:space="preserve">реестра муниципального имущества </w:t>
      </w:r>
      <w:r w:rsidR="003C4C35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город Ломоносов </w:t>
      </w:r>
      <w:r w:rsidR="003C4C35" w:rsidRPr="00F526D1">
        <w:rPr>
          <w:sz w:val="24"/>
          <w:szCs w:val="24"/>
        </w:rPr>
        <w:t xml:space="preserve">(далее - </w:t>
      </w:r>
      <w:r w:rsidR="002C2211">
        <w:rPr>
          <w:sz w:val="24"/>
          <w:szCs w:val="24"/>
        </w:rPr>
        <w:t>Р</w:t>
      </w:r>
      <w:r w:rsidR="003C4C35" w:rsidRPr="00F526D1">
        <w:rPr>
          <w:sz w:val="24"/>
          <w:szCs w:val="24"/>
        </w:rPr>
        <w:t xml:space="preserve">еестр), </w:t>
      </w:r>
      <w:r w:rsidR="003C4C35" w:rsidRPr="003C4C35">
        <w:rPr>
          <w:sz w:val="24"/>
          <w:szCs w:val="24"/>
        </w:rPr>
        <w:t>определяемые уполномоченным органом.</w:t>
      </w:r>
    </w:p>
    <w:p w:rsidR="002C2211" w:rsidRPr="002C2211" w:rsidRDefault="002C2211" w:rsidP="003C4C35">
      <w:pPr>
        <w:spacing w:before="0" w:after="0" w:line="240" w:lineRule="auto"/>
        <w:ind w:firstLine="709"/>
        <w:rPr>
          <w:sz w:val="12"/>
          <w:szCs w:val="12"/>
        </w:rPr>
      </w:pPr>
    </w:p>
    <w:p w:rsidR="007339D8" w:rsidRDefault="00EC6FB6" w:rsidP="002C2211">
      <w:pPr>
        <w:pStyle w:val="a7"/>
        <w:spacing w:before="0" w:beforeAutospacing="0" w:after="0" w:afterAutospacing="0"/>
        <w:ind w:firstLine="709"/>
        <w:jc w:val="both"/>
      </w:pPr>
      <w:r>
        <w:t>1.</w:t>
      </w:r>
      <w:r w:rsidR="007339D8">
        <w:t xml:space="preserve">2. На основании </w:t>
      </w:r>
      <w:r w:rsidR="007339D8" w:rsidRPr="00E52362">
        <w:rPr>
          <w:color w:val="000000"/>
        </w:rPr>
        <w:t>Положени</w:t>
      </w:r>
      <w:r w:rsidR="007339D8">
        <w:rPr>
          <w:color w:val="000000"/>
        </w:rPr>
        <w:t>я</w:t>
      </w:r>
      <w:r w:rsidR="007339D8" w:rsidRPr="00E52362">
        <w:rPr>
          <w:color w:val="000000"/>
        </w:rPr>
        <w:t xml:space="preserve"> «О порядке управления и распоряжения муниципальной собственностью муниципального образования город Ломоносов», </w:t>
      </w:r>
      <w:r w:rsidR="007339D8">
        <w:rPr>
          <w:color w:val="000000"/>
        </w:rPr>
        <w:t xml:space="preserve">утвержденного </w:t>
      </w:r>
      <w:r w:rsidR="007339D8" w:rsidRPr="00E52362">
        <w:rPr>
          <w:color w:val="000000"/>
        </w:rPr>
        <w:t>Постановлением Муниципального Совета муниципального образования город Ломоносов от 28.08.2003 № 289</w:t>
      </w:r>
      <w:r w:rsidR="007339D8">
        <w:rPr>
          <w:color w:val="000000"/>
        </w:rPr>
        <w:t xml:space="preserve"> м</w:t>
      </w:r>
      <w:r w:rsidR="007339D8">
        <w:t>естная администрация муниципального образования город Ломоносов</w:t>
      </w:r>
      <w:r w:rsidR="00391F80">
        <w:t xml:space="preserve"> (далее – местная администрация)</w:t>
      </w:r>
      <w:r w:rsidR="007339D8">
        <w:t xml:space="preserve"> является уполномоченным органом местного самоуправления муниципального образования город Ломоносов</w:t>
      </w:r>
      <w:r w:rsidR="003C4C35">
        <w:t>,</w:t>
      </w:r>
      <w:r w:rsidR="007339D8">
        <w:t xml:space="preserve"> осуществляющим ведение</w:t>
      </w:r>
      <w:r w:rsidR="003C4C35">
        <w:t xml:space="preserve"> </w:t>
      </w:r>
      <w:r w:rsidR="002C2211">
        <w:t>Р</w:t>
      </w:r>
      <w:r w:rsidR="003C4C35">
        <w:t>еестра</w:t>
      </w:r>
      <w:r w:rsidR="007339D8">
        <w:t>.</w:t>
      </w:r>
    </w:p>
    <w:p w:rsidR="002C2211" w:rsidRPr="002C2211" w:rsidRDefault="002C2211" w:rsidP="002C2211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F526D1" w:rsidRPr="00F526D1" w:rsidRDefault="00EC6FB6" w:rsidP="002C2211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3</w:t>
      </w:r>
      <w:r w:rsidR="00F526D1" w:rsidRPr="00F526D1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="00F526D1" w:rsidRPr="00F526D1">
        <w:rPr>
          <w:sz w:val="24"/>
          <w:szCs w:val="24"/>
        </w:rPr>
        <w:t xml:space="preserve">Объектом учета муниципального имущества (далее - объект учета) является следующее муниципальное имущество: </w:t>
      </w:r>
    </w:p>
    <w:p w:rsidR="00F526D1" w:rsidRP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526D1" w:rsidRPr="00F526D1">
        <w:rPr>
          <w:sz w:val="24"/>
          <w:szCs w:val="24"/>
        </w:rPr>
        <w:t xml:space="preserve">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здания, сооружения, объекты незавершенного строительства, единый недвижимый комплекс, а также жилые и нежилые помещения, машино-места, иное имущество, отнесенное законом к недвижимым вещам); </w:t>
      </w:r>
    </w:p>
    <w:p w:rsidR="00F526D1" w:rsidRP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526D1" w:rsidRPr="00F526D1">
        <w:rPr>
          <w:sz w:val="24"/>
          <w:szCs w:val="24"/>
        </w:rPr>
        <w:t xml:space="preserve">движимые вещи (в том числе документарные ценные бумаги (акции) либо иное не относящееся к недвижимым вещам имущество), стоимость которого превышает размер, определенный </w:t>
      </w:r>
      <w:r w:rsidR="007B4C07">
        <w:rPr>
          <w:sz w:val="24"/>
          <w:szCs w:val="24"/>
        </w:rPr>
        <w:t>решением</w:t>
      </w:r>
      <w:r w:rsidR="007B4C07" w:rsidRPr="00F526D1">
        <w:rPr>
          <w:sz w:val="24"/>
          <w:szCs w:val="24"/>
        </w:rPr>
        <w:t xml:space="preserve"> </w:t>
      </w:r>
      <w:r w:rsidR="007B4C07">
        <w:rPr>
          <w:sz w:val="24"/>
          <w:szCs w:val="24"/>
        </w:rPr>
        <w:t xml:space="preserve">Муниципального </w:t>
      </w:r>
      <w:r w:rsidR="007B4C07" w:rsidRPr="00F526D1">
        <w:rPr>
          <w:sz w:val="24"/>
          <w:szCs w:val="24"/>
        </w:rPr>
        <w:t xml:space="preserve">Совета </w:t>
      </w:r>
      <w:r w:rsidR="007B4C07">
        <w:rPr>
          <w:sz w:val="24"/>
          <w:szCs w:val="24"/>
        </w:rPr>
        <w:t>муниципального образования город Ломоносов</w:t>
      </w:r>
      <w:r w:rsidR="00F526D1" w:rsidRPr="00F526D1">
        <w:rPr>
          <w:sz w:val="24"/>
          <w:szCs w:val="24"/>
        </w:rPr>
        <w:t xml:space="preserve">; </w:t>
      </w:r>
    </w:p>
    <w:p w:rsid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526D1" w:rsidRPr="00F526D1">
        <w:rPr>
          <w:sz w:val="24"/>
          <w:szCs w:val="24"/>
        </w:rPr>
        <w:t xml:space="preserve">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</w:t>
      </w:r>
      <w:bookmarkStart w:id="6" w:name="_Hlk183728096"/>
      <w:r w:rsidR="007B4C07">
        <w:rPr>
          <w:sz w:val="24"/>
          <w:szCs w:val="24"/>
        </w:rPr>
        <w:t>решением</w:t>
      </w:r>
      <w:r w:rsidR="00F526D1" w:rsidRPr="00F526D1">
        <w:rPr>
          <w:sz w:val="24"/>
          <w:szCs w:val="24"/>
        </w:rPr>
        <w:t xml:space="preserve"> </w:t>
      </w:r>
      <w:r w:rsidR="00F526D1">
        <w:rPr>
          <w:sz w:val="24"/>
          <w:szCs w:val="24"/>
        </w:rPr>
        <w:t xml:space="preserve">Муниципального </w:t>
      </w:r>
      <w:r w:rsidR="00F526D1" w:rsidRPr="00F526D1">
        <w:rPr>
          <w:sz w:val="24"/>
          <w:szCs w:val="24"/>
        </w:rPr>
        <w:t xml:space="preserve">Совета </w:t>
      </w:r>
      <w:bookmarkStart w:id="7" w:name="_Hlk183772590"/>
      <w:r w:rsidR="00F526D1">
        <w:rPr>
          <w:sz w:val="24"/>
          <w:szCs w:val="24"/>
        </w:rPr>
        <w:t>муниципального образования город Ломоносов</w:t>
      </w:r>
      <w:bookmarkEnd w:id="6"/>
      <w:bookmarkEnd w:id="7"/>
      <w:r w:rsidR="00F526D1" w:rsidRPr="00F526D1">
        <w:rPr>
          <w:sz w:val="24"/>
          <w:szCs w:val="24"/>
        </w:rPr>
        <w:t xml:space="preserve">. </w:t>
      </w:r>
    </w:p>
    <w:p w:rsidR="002C2211" w:rsidRPr="002C2211" w:rsidRDefault="002C2211" w:rsidP="003C4C35">
      <w:pPr>
        <w:spacing w:before="0" w:after="0" w:line="240" w:lineRule="auto"/>
        <w:ind w:firstLine="709"/>
        <w:rPr>
          <w:sz w:val="12"/>
          <w:szCs w:val="12"/>
        </w:rPr>
      </w:pPr>
    </w:p>
    <w:p w:rsid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4</w:t>
      </w:r>
      <w:r w:rsidR="00F526D1" w:rsidRPr="00F526D1">
        <w:rPr>
          <w:sz w:val="24"/>
          <w:szCs w:val="24"/>
        </w:rPr>
        <w:t>.</w:t>
      </w:r>
      <w:r w:rsidR="00937AD6">
        <w:rPr>
          <w:sz w:val="24"/>
          <w:szCs w:val="24"/>
        </w:rPr>
        <w:t> </w:t>
      </w:r>
      <w:r w:rsidR="00F526D1" w:rsidRPr="00F526D1">
        <w:rPr>
          <w:sz w:val="24"/>
          <w:szCs w:val="24"/>
        </w:rPr>
        <w:t xml:space="preserve">Ведение реестра осуществляется </w:t>
      </w:r>
      <w:r w:rsidR="007B4C07">
        <w:rPr>
          <w:sz w:val="24"/>
          <w:szCs w:val="24"/>
        </w:rPr>
        <w:t xml:space="preserve">финансово-экономическим </w:t>
      </w:r>
      <w:r w:rsidR="007B4C07" w:rsidRPr="00F526D1">
        <w:rPr>
          <w:sz w:val="24"/>
          <w:szCs w:val="24"/>
        </w:rPr>
        <w:t xml:space="preserve">отделом </w:t>
      </w:r>
      <w:r w:rsidR="007B4C07">
        <w:rPr>
          <w:sz w:val="24"/>
          <w:szCs w:val="24"/>
        </w:rPr>
        <w:t xml:space="preserve">местной </w:t>
      </w:r>
      <w:r w:rsidR="00F526D1" w:rsidRPr="00F526D1">
        <w:rPr>
          <w:sz w:val="24"/>
          <w:szCs w:val="24"/>
        </w:rPr>
        <w:t>администраци</w:t>
      </w:r>
      <w:r w:rsidR="007B4C07">
        <w:rPr>
          <w:sz w:val="24"/>
          <w:szCs w:val="24"/>
        </w:rPr>
        <w:t xml:space="preserve">и </w:t>
      </w:r>
      <w:r w:rsidR="00F6636C">
        <w:rPr>
          <w:sz w:val="24"/>
          <w:szCs w:val="24"/>
        </w:rPr>
        <w:t>(далее – ФЭО)</w:t>
      </w:r>
      <w:r w:rsidR="00AA3786">
        <w:rPr>
          <w:sz w:val="24"/>
          <w:szCs w:val="24"/>
        </w:rPr>
        <w:t xml:space="preserve"> в соответствии с Порядком № 163н и настоящими Правилами.</w:t>
      </w:r>
      <w:r w:rsidR="00F526D1" w:rsidRPr="00F526D1">
        <w:rPr>
          <w:sz w:val="24"/>
          <w:szCs w:val="24"/>
        </w:rPr>
        <w:t xml:space="preserve"> </w:t>
      </w:r>
    </w:p>
    <w:p w:rsidR="002C2211" w:rsidRPr="002C2211" w:rsidRDefault="002C2211" w:rsidP="003C4C35">
      <w:pPr>
        <w:spacing w:before="0" w:after="0" w:line="240" w:lineRule="auto"/>
        <w:ind w:firstLine="709"/>
        <w:rPr>
          <w:sz w:val="12"/>
          <w:szCs w:val="12"/>
        </w:rPr>
      </w:pPr>
    </w:p>
    <w:p w:rsidR="00F526D1" w:rsidRP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5</w:t>
      </w:r>
      <w:r w:rsidR="00F526D1" w:rsidRPr="00F526D1">
        <w:rPr>
          <w:sz w:val="24"/>
          <w:szCs w:val="24"/>
        </w:rPr>
        <w:t>.</w:t>
      </w:r>
      <w:r w:rsidR="00937AD6">
        <w:rPr>
          <w:sz w:val="24"/>
          <w:szCs w:val="24"/>
        </w:rPr>
        <w:t> </w:t>
      </w:r>
      <w:r w:rsidR="00F526D1" w:rsidRPr="00F526D1">
        <w:rPr>
          <w:sz w:val="24"/>
          <w:szCs w:val="24"/>
        </w:rPr>
        <w:t>Учет муниципального имущества в реестре сопровождается присвоением реестрового номера муниципального имущества (далее - реестровый номер)</w:t>
      </w:r>
      <w:r w:rsidR="00B41A1F">
        <w:rPr>
          <w:sz w:val="24"/>
          <w:szCs w:val="24"/>
        </w:rPr>
        <w:t>:</w:t>
      </w:r>
    </w:p>
    <w:p w:rsidR="00B41A1F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5</w:t>
      </w:r>
      <w:r w:rsidR="00B41A1F">
        <w:rPr>
          <w:sz w:val="24"/>
          <w:szCs w:val="24"/>
        </w:rPr>
        <w:t>.1.</w:t>
      </w:r>
      <w:r w:rsidR="00937AD6">
        <w:rPr>
          <w:sz w:val="24"/>
          <w:szCs w:val="24"/>
        </w:rPr>
        <w:t> </w:t>
      </w:r>
      <w:r w:rsidR="006D0727" w:rsidRPr="006D0727">
        <w:rPr>
          <w:sz w:val="24"/>
          <w:szCs w:val="24"/>
        </w:rPr>
        <w:t xml:space="preserve">Структура реестрового номера муниципального имущества состоит из трех цифровых групп, отделенных </w:t>
      </w:r>
      <w:r w:rsidR="00B41A1F">
        <w:rPr>
          <w:sz w:val="24"/>
          <w:szCs w:val="24"/>
        </w:rPr>
        <w:t>знаком «/»</w:t>
      </w:r>
      <w:r w:rsidR="006D0727" w:rsidRPr="006D0727">
        <w:rPr>
          <w:sz w:val="24"/>
          <w:szCs w:val="24"/>
        </w:rPr>
        <w:t xml:space="preserve">: </w:t>
      </w:r>
    </w:p>
    <w:p w:rsidR="00B41A1F" w:rsidRDefault="006D0727" w:rsidP="003C4C35">
      <w:pPr>
        <w:spacing w:before="0" w:after="0" w:line="240" w:lineRule="auto"/>
        <w:ind w:firstLine="709"/>
        <w:rPr>
          <w:sz w:val="24"/>
          <w:szCs w:val="24"/>
        </w:rPr>
      </w:pPr>
      <w:r w:rsidRPr="006D0727">
        <w:rPr>
          <w:sz w:val="24"/>
          <w:szCs w:val="24"/>
        </w:rPr>
        <w:t xml:space="preserve">– первых пяти цифр кода ОКТМО внутригородского муниципального образования город </w:t>
      </w:r>
      <w:r w:rsidR="00B41A1F">
        <w:rPr>
          <w:sz w:val="24"/>
          <w:szCs w:val="24"/>
        </w:rPr>
        <w:t>Ломоносов</w:t>
      </w:r>
      <w:r w:rsidRPr="006D0727">
        <w:rPr>
          <w:sz w:val="24"/>
          <w:szCs w:val="24"/>
        </w:rPr>
        <w:t xml:space="preserve"> – </w:t>
      </w:r>
      <w:r w:rsidR="00B41A1F">
        <w:rPr>
          <w:sz w:val="24"/>
          <w:szCs w:val="24"/>
        </w:rPr>
        <w:t>40372</w:t>
      </w:r>
      <w:r w:rsidRPr="006D0727">
        <w:rPr>
          <w:sz w:val="24"/>
          <w:szCs w:val="24"/>
        </w:rPr>
        <w:t xml:space="preserve">; </w:t>
      </w:r>
    </w:p>
    <w:p w:rsidR="00B41A1F" w:rsidRDefault="006D0727" w:rsidP="003C4C35">
      <w:pPr>
        <w:spacing w:before="0" w:after="0" w:line="240" w:lineRule="auto"/>
        <w:ind w:firstLine="709"/>
        <w:rPr>
          <w:sz w:val="24"/>
          <w:szCs w:val="24"/>
        </w:rPr>
      </w:pPr>
      <w:r w:rsidRPr="006D0727">
        <w:rPr>
          <w:sz w:val="24"/>
          <w:szCs w:val="24"/>
        </w:rPr>
        <w:t xml:space="preserve">– </w:t>
      </w:r>
      <w:r w:rsidR="00B41A1F">
        <w:rPr>
          <w:sz w:val="24"/>
          <w:szCs w:val="24"/>
        </w:rPr>
        <w:t xml:space="preserve">две цифры </w:t>
      </w:r>
      <w:r w:rsidRPr="006D0727">
        <w:rPr>
          <w:sz w:val="24"/>
          <w:szCs w:val="24"/>
        </w:rPr>
        <w:t>номера подраздела реестра муниципального имущества</w:t>
      </w:r>
      <w:r w:rsidR="00B41A1F">
        <w:rPr>
          <w:sz w:val="24"/>
          <w:szCs w:val="24"/>
        </w:rPr>
        <w:t xml:space="preserve"> </w:t>
      </w:r>
      <w:bookmarkStart w:id="8" w:name="_Hlk183772328"/>
      <w:r w:rsidR="00B41A1F">
        <w:rPr>
          <w:sz w:val="24"/>
          <w:szCs w:val="24"/>
        </w:rPr>
        <w:t>–</w:t>
      </w:r>
      <w:bookmarkEnd w:id="8"/>
      <w:r w:rsidR="00B41A1F">
        <w:rPr>
          <w:sz w:val="24"/>
          <w:szCs w:val="24"/>
        </w:rPr>
        <w:t xml:space="preserve"> Х.Х</w:t>
      </w:r>
      <w:r w:rsidRPr="006D0727">
        <w:rPr>
          <w:sz w:val="24"/>
          <w:szCs w:val="24"/>
        </w:rPr>
        <w:t xml:space="preserve">; </w:t>
      </w:r>
    </w:p>
    <w:p w:rsidR="00B41A1F" w:rsidRDefault="006D0727" w:rsidP="003C4C35">
      <w:pPr>
        <w:spacing w:before="0" w:after="0" w:line="240" w:lineRule="auto"/>
        <w:ind w:firstLine="709"/>
        <w:rPr>
          <w:sz w:val="24"/>
          <w:szCs w:val="24"/>
        </w:rPr>
      </w:pPr>
      <w:r w:rsidRPr="006D0727">
        <w:rPr>
          <w:sz w:val="24"/>
          <w:szCs w:val="24"/>
        </w:rPr>
        <w:t xml:space="preserve">– </w:t>
      </w:r>
      <w:r w:rsidR="00B41A1F">
        <w:rPr>
          <w:sz w:val="24"/>
          <w:szCs w:val="24"/>
        </w:rPr>
        <w:t xml:space="preserve">три цифры </w:t>
      </w:r>
      <w:r w:rsidRPr="006D0727">
        <w:rPr>
          <w:sz w:val="24"/>
          <w:szCs w:val="24"/>
        </w:rPr>
        <w:t>порядкового номера объекта в реестре</w:t>
      </w:r>
      <w:r w:rsidR="00B41A1F">
        <w:rPr>
          <w:sz w:val="24"/>
          <w:szCs w:val="24"/>
        </w:rPr>
        <w:t xml:space="preserve"> – ХХХ</w:t>
      </w:r>
      <w:r w:rsidRPr="006D0727">
        <w:rPr>
          <w:sz w:val="24"/>
          <w:szCs w:val="24"/>
        </w:rPr>
        <w:t xml:space="preserve">. </w:t>
      </w:r>
    </w:p>
    <w:p w:rsidR="00B41A1F" w:rsidRDefault="00B41A1F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Нап</w:t>
      </w:r>
      <w:r w:rsidR="006D0727" w:rsidRPr="006D0727">
        <w:rPr>
          <w:sz w:val="24"/>
          <w:szCs w:val="24"/>
        </w:rPr>
        <w:t>ример: в случае присвоения реестрового номера объекту движимого имущества:</w:t>
      </w:r>
      <w:r>
        <w:rPr>
          <w:sz w:val="24"/>
          <w:szCs w:val="24"/>
        </w:rPr>
        <w:t xml:space="preserve"> 40372/2</w:t>
      </w:r>
      <w:r w:rsidR="006D0727" w:rsidRPr="006D0727">
        <w:rPr>
          <w:sz w:val="24"/>
          <w:szCs w:val="24"/>
        </w:rPr>
        <w:t>.</w:t>
      </w:r>
      <w:r>
        <w:rPr>
          <w:sz w:val="24"/>
          <w:szCs w:val="24"/>
        </w:rPr>
        <w:t>3/001</w:t>
      </w:r>
      <w:r w:rsidR="006D0727" w:rsidRPr="006D0727">
        <w:rPr>
          <w:sz w:val="24"/>
          <w:szCs w:val="24"/>
        </w:rPr>
        <w:t xml:space="preserve">. </w:t>
      </w:r>
    </w:p>
    <w:p w:rsidR="00F6636C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3C4C35">
        <w:rPr>
          <w:sz w:val="24"/>
          <w:szCs w:val="24"/>
        </w:rPr>
        <w:t>5</w:t>
      </w:r>
      <w:r w:rsidR="00B41A1F">
        <w:rPr>
          <w:sz w:val="24"/>
          <w:szCs w:val="24"/>
        </w:rPr>
        <w:t>.2</w:t>
      </w:r>
      <w:r w:rsidR="006D0727" w:rsidRPr="006D0727">
        <w:rPr>
          <w:sz w:val="24"/>
          <w:szCs w:val="24"/>
        </w:rPr>
        <w:t>.</w:t>
      </w:r>
      <w:r w:rsidR="00937AD6">
        <w:rPr>
          <w:sz w:val="24"/>
          <w:szCs w:val="24"/>
        </w:rPr>
        <w:t> </w:t>
      </w:r>
      <w:r w:rsidR="006D0727" w:rsidRPr="006D0727">
        <w:rPr>
          <w:sz w:val="24"/>
          <w:szCs w:val="24"/>
        </w:rPr>
        <w:t xml:space="preserve">Формирование реестрового номера муниципального имущества осуществляется ответственным специалистом </w:t>
      </w:r>
      <w:r w:rsidR="00F6636C">
        <w:rPr>
          <w:sz w:val="24"/>
          <w:szCs w:val="24"/>
        </w:rPr>
        <w:t>ФЭО.</w:t>
      </w:r>
      <w:r w:rsidR="006D0727" w:rsidRPr="006D0727">
        <w:rPr>
          <w:sz w:val="24"/>
          <w:szCs w:val="24"/>
        </w:rPr>
        <w:t xml:space="preserve"> </w:t>
      </w:r>
    </w:p>
    <w:p w:rsidR="00F6636C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5</w:t>
      </w:r>
      <w:r w:rsidR="006D0727" w:rsidRPr="006D0727">
        <w:rPr>
          <w:sz w:val="24"/>
          <w:szCs w:val="24"/>
        </w:rPr>
        <w:t>.</w:t>
      </w:r>
      <w:r w:rsidR="00F6636C">
        <w:rPr>
          <w:sz w:val="24"/>
          <w:szCs w:val="24"/>
        </w:rPr>
        <w:t>3.</w:t>
      </w:r>
      <w:r w:rsidR="00937AD6">
        <w:rPr>
          <w:sz w:val="24"/>
          <w:szCs w:val="24"/>
        </w:rPr>
        <w:t> </w:t>
      </w:r>
      <w:r w:rsidR="006D0727" w:rsidRPr="006D0727">
        <w:rPr>
          <w:sz w:val="24"/>
          <w:szCs w:val="24"/>
        </w:rPr>
        <w:t xml:space="preserve">Реестровый номер является 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</w:t>
      </w:r>
      <w:r w:rsidR="00F6636C">
        <w:rPr>
          <w:sz w:val="24"/>
          <w:szCs w:val="24"/>
        </w:rPr>
        <w:t>муниципального образования город Ломоносов</w:t>
      </w:r>
      <w:r w:rsidR="00F6636C" w:rsidRPr="006D0727">
        <w:rPr>
          <w:sz w:val="24"/>
          <w:szCs w:val="24"/>
        </w:rPr>
        <w:t xml:space="preserve"> </w:t>
      </w:r>
      <w:r w:rsidR="006D0727" w:rsidRPr="006D0727">
        <w:rPr>
          <w:sz w:val="24"/>
          <w:szCs w:val="24"/>
        </w:rPr>
        <w:t xml:space="preserve">на объект учета. Соответственно, объекту учета может быть присвоен только один реестровый номер. </w:t>
      </w:r>
    </w:p>
    <w:p w:rsidR="00F6636C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5</w:t>
      </w:r>
      <w:r w:rsidR="00F6636C">
        <w:rPr>
          <w:sz w:val="24"/>
          <w:szCs w:val="24"/>
        </w:rPr>
        <w:t>.4</w:t>
      </w:r>
      <w:r w:rsidR="006D0727" w:rsidRPr="006D0727">
        <w:rPr>
          <w:sz w:val="24"/>
          <w:szCs w:val="24"/>
        </w:rPr>
        <w:t>.</w:t>
      </w:r>
      <w:r w:rsidR="00937AD6">
        <w:rPr>
          <w:sz w:val="24"/>
          <w:szCs w:val="24"/>
        </w:rPr>
        <w:t> </w:t>
      </w:r>
      <w:r w:rsidR="006D0727" w:rsidRPr="006D0727">
        <w:rPr>
          <w:sz w:val="24"/>
          <w:szCs w:val="24"/>
        </w:rPr>
        <w:t>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 учета формируются согласно правилам, установленным п.4</w:t>
      </w:r>
      <w:r w:rsidR="00F6636C">
        <w:rPr>
          <w:sz w:val="24"/>
          <w:szCs w:val="24"/>
        </w:rPr>
        <w:t>.1</w:t>
      </w:r>
      <w:r w:rsidR="006D0727" w:rsidRPr="006D0727">
        <w:rPr>
          <w:sz w:val="24"/>
          <w:szCs w:val="24"/>
        </w:rPr>
        <w:t xml:space="preserve"> настоящего Положения. </w:t>
      </w:r>
    </w:p>
    <w:p w:rsidR="002C2211" w:rsidRPr="002C2211" w:rsidRDefault="002C2211" w:rsidP="003C4C35">
      <w:pPr>
        <w:spacing w:before="0" w:after="0" w:line="240" w:lineRule="auto"/>
        <w:ind w:firstLine="709"/>
        <w:rPr>
          <w:sz w:val="12"/>
          <w:szCs w:val="12"/>
        </w:rPr>
      </w:pPr>
    </w:p>
    <w:p w:rsidR="00F526D1" w:rsidRPr="00F526D1" w:rsidRDefault="00EC6FB6" w:rsidP="003C4C35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6</w:t>
      </w:r>
      <w:r w:rsidR="00F526D1" w:rsidRPr="00F526D1">
        <w:rPr>
          <w:sz w:val="24"/>
          <w:szCs w:val="24"/>
        </w:rPr>
        <w:t>.</w:t>
      </w:r>
      <w:r w:rsidR="00937AD6">
        <w:rPr>
          <w:sz w:val="24"/>
          <w:szCs w:val="24"/>
        </w:rPr>
        <w:t> </w:t>
      </w:r>
      <w:r w:rsidR="00F526D1" w:rsidRPr="00F526D1">
        <w:rPr>
          <w:sz w:val="24"/>
          <w:szCs w:val="24"/>
        </w:rPr>
        <w:t xml:space="preserve">Документом, подтверждающим факт учета муниципального имущества в реестре, является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реестра). </w:t>
      </w:r>
    </w:p>
    <w:p w:rsidR="00F526D1" w:rsidRDefault="00F526D1" w:rsidP="003C4C35">
      <w:pPr>
        <w:spacing w:before="0" w:after="0" w:line="240" w:lineRule="auto"/>
        <w:ind w:firstLine="709"/>
        <w:rPr>
          <w:sz w:val="24"/>
          <w:szCs w:val="24"/>
        </w:rPr>
      </w:pPr>
      <w:r w:rsidRPr="00F526D1">
        <w:rPr>
          <w:sz w:val="24"/>
          <w:szCs w:val="24"/>
        </w:rPr>
        <w:t xml:space="preserve">Образец выписки из реестра приведен в </w:t>
      </w:r>
      <w:r w:rsidR="00F6636C">
        <w:rPr>
          <w:sz w:val="24"/>
          <w:szCs w:val="24"/>
        </w:rPr>
        <w:t>п</w:t>
      </w:r>
      <w:r w:rsidRPr="00F526D1">
        <w:rPr>
          <w:sz w:val="24"/>
          <w:szCs w:val="24"/>
        </w:rPr>
        <w:t>риложении</w:t>
      </w:r>
      <w:r w:rsidRPr="00F526D1">
        <w:rPr>
          <w:b/>
          <w:bCs/>
          <w:sz w:val="24"/>
          <w:szCs w:val="24"/>
        </w:rPr>
        <w:t xml:space="preserve"> </w:t>
      </w:r>
      <w:r w:rsidRPr="00F526D1">
        <w:rPr>
          <w:sz w:val="24"/>
          <w:szCs w:val="24"/>
        </w:rPr>
        <w:t xml:space="preserve">к настоящему Порядку. </w:t>
      </w:r>
    </w:p>
    <w:p w:rsidR="002C2211" w:rsidRPr="002C2211" w:rsidRDefault="002C2211" w:rsidP="003C4C35">
      <w:pPr>
        <w:spacing w:before="0" w:after="0" w:line="240" w:lineRule="auto"/>
        <w:ind w:firstLine="709"/>
        <w:rPr>
          <w:sz w:val="12"/>
          <w:szCs w:val="12"/>
        </w:rPr>
      </w:pPr>
    </w:p>
    <w:p w:rsidR="00F526D1" w:rsidRDefault="00EC6FB6" w:rsidP="00937AD6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3C4C35">
        <w:rPr>
          <w:sz w:val="24"/>
          <w:szCs w:val="24"/>
        </w:rPr>
        <w:t>7.</w:t>
      </w:r>
      <w:r w:rsidR="00937AD6">
        <w:rPr>
          <w:sz w:val="24"/>
          <w:szCs w:val="24"/>
        </w:rPr>
        <w:t> </w:t>
      </w:r>
      <w:r w:rsidR="00F526D1" w:rsidRPr="00F526D1">
        <w:rPr>
          <w:sz w:val="24"/>
          <w:szCs w:val="24"/>
        </w:rPr>
        <w:t>Реестр вед</w:t>
      </w:r>
      <w:r w:rsidR="003C4C35">
        <w:rPr>
          <w:sz w:val="24"/>
          <w:szCs w:val="24"/>
        </w:rPr>
        <w:t>е</w:t>
      </w:r>
      <w:r w:rsidR="00F526D1" w:rsidRPr="00F526D1">
        <w:rPr>
          <w:sz w:val="24"/>
          <w:szCs w:val="24"/>
        </w:rPr>
        <w:t>тся на бумажн</w:t>
      </w:r>
      <w:r w:rsidR="003C4C35">
        <w:rPr>
          <w:sz w:val="24"/>
          <w:szCs w:val="24"/>
        </w:rPr>
        <w:t>ом</w:t>
      </w:r>
      <w:r w:rsidR="00F526D1" w:rsidRPr="00F526D1">
        <w:rPr>
          <w:sz w:val="24"/>
          <w:szCs w:val="24"/>
        </w:rPr>
        <w:t xml:space="preserve"> и электронн</w:t>
      </w:r>
      <w:r w:rsidR="003C4C35">
        <w:rPr>
          <w:sz w:val="24"/>
          <w:szCs w:val="24"/>
        </w:rPr>
        <w:t>ом</w:t>
      </w:r>
      <w:r w:rsidR="00F526D1" w:rsidRPr="00F526D1">
        <w:rPr>
          <w:sz w:val="24"/>
          <w:szCs w:val="24"/>
        </w:rPr>
        <w:t xml:space="preserve"> носител</w:t>
      </w:r>
      <w:r w:rsidR="003C4C35">
        <w:rPr>
          <w:sz w:val="24"/>
          <w:szCs w:val="24"/>
        </w:rPr>
        <w:t>е</w:t>
      </w:r>
      <w:r w:rsidR="00F526D1" w:rsidRPr="00F526D1">
        <w:rPr>
          <w:sz w:val="24"/>
          <w:szCs w:val="24"/>
        </w:rPr>
        <w:t xml:space="preserve">. В случае несоответствия информации на указанных носителях приоритет имеет информация на бумажных носителях. </w:t>
      </w:r>
    </w:p>
    <w:p w:rsidR="002C2211" w:rsidRPr="002C2211" w:rsidRDefault="002C2211" w:rsidP="00937AD6">
      <w:pPr>
        <w:spacing w:before="0" w:after="0" w:line="240" w:lineRule="auto"/>
        <w:ind w:firstLine="709"/>
        <w:rPr>
          <w:sz w:val="12"/>
          <w:szCs w:val="12"/>
        </w:rPr>
      </w:pPr>
    </w:p>
    <w:p w:rsidR="00EC6FB6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1.8. </w:t>
      </w:r>
      <w:r w:rsidR="00EC6FB6" w:rsidRPr="00D84FB7">
        <w:t>Сведения об объекте учета, заявления</w:t>
      </w:r>
      <w:r w:rsidR="00391F80" w:rsidRPr="00D84FB7">
        <w:t xml:space="preserve"> о внесении в реестр сведений о муниципальном имуществе, их изменения, а также исключения из реестра,</w:t>
      </w:r>
      <w:r w:rsidR="00EC6FB6" w:rsidRPr="00D84FB7">
        <w:t xml:space="preserve"> </w:t>
      </w:r>
      <w:r w:rsidR="00391F80" w:rsidRPr="00D84FB7">
        <w:t xml:space="preserve">подтверждающие </w:t>
      </w:r>
      <w:r w:rsidR="00EC6FB6" w:rsidRPr="00D84FB7">
        <w:t>документы</w:t>
      </w:r>
      <w:r w:rsidR="00D84FB7">
        <w:t>, иные обращения в отношении муниципального имущества муниципального образования город Ломоносов,</w:t>
      </w:r>
      <w:r w:rsidR="00EC6FB6" w:rsidRPr="00D84FB7">
        <w:t xml:space="preserve"> направляются в местную администрацию правообладателем или лицом, которому имущество принадлежало на вещном праве, на бумажном носителе.</w:t>
      </w:r>
    </w:p>
    <w:p w:rsidR="002C2211" w:rsidRPr="002C2211" w:rsidRDefault="002C2211" w:rsidP="00937AD6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D84FB7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1.9. П</w:t>
      </w:r>
      <w:r w:rsidR="00EC6FB6" w:rsidRPr="003B2C8F">
        <w:t>риняти</w:t>
      </w:r>
      <w:r>
        <w:t>е</w:t>
      </w:r>
      <w:r w:rsidR="00EC6FB6" w:rsidRPr="003B2C8F">
        <w:t xml:space="preserve"> решений</w:t>
      </w:r>
      <w:r w:rsidR="00D84FB7">
        <w:t xml:space="preserve"> местной администрацией в отношении муниципального имущества</w:t>
      </w:r>
      <w:r w:rsidRPr="00937AD6">
        <w:t xml:space="preserve"> </w:t>
      </w:r>
      <w:r>
        <w:t>осуществляется в п</w:t>
      </w:r>
      <w:r w:rsidRPr="003B2C8F">
        <w:t>орядк</w:t>
      </w:r>
      <w:r>
        <w:t>е</w:t>
      </w:r>
      <w:r w:rsidRPr="003B2C8F">
        <w:t xml:space="preserve"> и сроки</w:t>
      </w:r>
      <w:r w:rsidR="00EC6FB6" w:rsidRPr="003B2C8F">
        <w:t xml:space="preserve">, </w:t>
      </w:r>
      <w:proofErr w:type="gramStart"/>
      <w:r w:rsidRPr="003B2C8F">
        <w:t>установленн</w:t>
      </w:r>
      <w:r>
        <w:t>ые</w:t>
      </w:r>
      <w:r w:rsidR="00D84FB7" w:rsidRPr="003B2C8F">
        <w:t xml:space="preserve"> </w:t>
      </w:r>
      <w:r w:rsidR="00EC6FB6" w:rsidRPr="003B2C8F">
        <w:t>Порядком</w:t>
      </w:r>
      <w:proofErr w:type="gramEnd"/>
      <w:r w:rsidR="00D84FB7">
        <w:t xml:space="preserve"> № 163н</w:t>
      </w:r>
      <w:r>
        <w:t>.</w:t>
      </w:r>
    </w:p>
    <w:p w:rsidR="002C2211" w:rsidRPr="002C2211" w:rsidRDefault="002C2211" w:rsidP="00937AD6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EC6FB6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1.10. </w:t>
      </w:r>
      <w:r w:rsidR="00EC6FB6" w:rsidRPr="003B2C8F">
        <w:t xml:space="preserve">Заявления, обращение и требования, предусмотренные настоящим Порядком, направляются в </w:t>
      </w:r>
      <w:r w:rsidR="00D84FB7">
        <w:t>местную администрацию</w:t>
      </w:r>
      <w:r w:rsidR="00EC6FB6" w:rsidRPr="003B2C8F">
        <w:t xml:space="preserve"> на бумажном носител</w:t>
      </w:r>
      <w:r w:rsidR="00D84FB7">
        <w:t>е</w:t>
      </w:r>
      <w:r w:rsidR="00EC6FB6" w:rsidRPr="003B2C8F">
        <w:t xml:space="preserve"> в подлинном экземпляре по почте или лично, с проставлением входящего номера и даты.</w:t>
      </w:r>
    </w:p>
    <w:p w:rsidR="002C2211" w:rsidRPr="002C2211" w:rsidRDefault="002C2211" w:rsidP="00937AD6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EC6FB6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1.11. </w:t>
      </w:r>
      <w:r w:rsidR="00EC6FB6" w:rsidRPr="00C52E46">
        <w:t>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в течение 10 рабочих дней со дня поступления запроса.</w:t>
      </w:r>
    </w:p>
    <w:p w:rsidR="002C2211" w:rsidRPr="002C2211" w:rsidRDefault="002C2211" w:rsidP="00937AD6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EC6FB6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1.12. </w:t>
      </w:r>
      <w:r w:rsidR="00AA3786">
        <w:t>Местная администрация</w:t>
      </w:r>
      <w:r w:rsidR="00EC6FB6" w:rsidRPr="00C52E46">
        <w:t xml:space="preserve"> предоставляет документы, </w:t>
      </w:r>
      <w:r w:rsidR="00EC6FB6" w:rsidRPr="00937AD6">
        <w:t>указанные в пункте</w:t>
      </w:r>
      <w:r w:rsidRPr="00937AD6">
        <w:t xml:space="preserve"> 1.11</w:t>
      </w:r>
      <w:r w:rsidR="00EC6FB6" w:rsidRPr="00937AD6">
        <w:t>, безвозмездно.</w:t>
      </w:r>
    </w:p>
    <w:p w:rsidR="002C2211" w:rsidRPr="002C2211" w:rsidRDefault="002C2211" w:rsidP="00937AD6">
      <w:pPr>
        <w:pStyle w:val="a7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EC6FB6" w:rsidRDefault="00937AD6" w:rsidP="00937AD6">
      <w:pPr>
        <w:pStyle w:val="a7"/>
        <w:spacing w:before="0" w:beforeAutospacing="0" w:after="0" w:afterAutospacing="0"/>
        <w:ind w:firstLine="709"/>
        <w:jc w:val="both"/>
      </w:pPr>
      <w:r>
        <w:t>1.13. </w:t>
      </w:r>
      <w:r w:rsidR="00EC6FB6" w:rsidRPr="00C52E46">
        <w:t xml:space="preserve">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оформляется в виде официального письма на бланке </w:t>
      </w:r>
      <w:r w:rsidR="00C52E46" w:rsidRPr="00C52E46">
        <w:t>местной администрации</w:t>
      </w:r>
      <w:r w:rsidR="00EC6FB6" w:rsidRPr="00C52E46">
        <w:t>, за подписью уполномоченного лица.</w:t>
      </w:r>
    </w:p>
    <w:p w:rsidR="002C2211" w:rsidRDefault="002C2211" w:rsidP="00937AD6">
      <w:pPr>
        <w:pStyle w:val="a7"/>
        <w:spacing w:before="0" w:beforeAutospacing="0" w:after="0" w:afterAutospacing="0"/>
        <w:ind w:firstLine="709"/>
        <w:jc w:val="both"/>
      </w:pPr>
      <w:r>
        <w:br w:type="page"/>
      </w:r>
    </w:p>
    <w:p w:rsidR="002C2211" w:rsidRDefault="002C2211" w:rsidP="002C2211">
      <w:pPr>
        <w:pStyle w:val="a7"/>
        <w:spacing w:before="0" w:beforeAutospacing="0" w:after="0" w:afterAutospacing="0"/>
        <w:ind w:left="5103"/>
        <w:jc w:val="both"/>
      </w:pPr>
      <w:r>
        <w:lastRenderedPageBreak/>
        <w:t xml:space="preserve">Приложение </w:t>
      </w:r>
    </w:p>
    <w:p w:rsidR="002C2211" w:rsidRDefault="002C2211" w:rsidP="002C2211">
      <w:pPr>
        <w:pStyle w:val="a7"/>
        <w:spacing w:before="0" w:beforeAutospacing="0" w:after="0" w:afterAutospacing="0"/>
        <w:ind w:left="5103"/>
      </w:pPr>
      <w:r>
        <w:t>к</w:t>
      </w:r>
      <w:r w:rsidRPr="002C2211">
        <w:t xml:space="preserve"> </w:t>
      </w:r>
      <w:r>
        <w:t>Правилам ведения реестра муниципального имущества внутригородского муниципального образования города федерального значения Санкт-Петербурга город Ломоносов</w:t>
      </w:r>
    </w:p>
    <w:p w:rsidR="002C2211" w:rsidRDefault="002C2211" w:rsidP="00937AD6">
      <w:pPr>
        <w:pStyle w:val="a7"/>
        <w:spacing w:before="0" w:beforeAutospacing="0" w:after="0" w:afterAutospacing="0"/>
        <w:ind w:firstLine="709"/>
        <w:jc w:val="both"/>
      </w:pPr>
    </w:p>
    <w:p w:rsidR="002C2211" w:rsidRDefault="00AA3786" w:rsidP="00937AD6">
      <w:pPr>
        <w:pStyle w:val="a7"/>
        <w:spacing w:before="0" w:beforeAutospacing="0" w:after="0" w:afterAutospacing="0"/>
        <w:ind w:firstLine="709"/>
        <w:jc w:val="both"/>
      </w:pPr>
      <w:r>
        <w:t>ОБРАЗЕЦ</w:t>
      </w:r>
    </w:p>
    <w:tbl>
      <w:tblPr>
        <w:tblW w:w="9983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193"/>
        <w:gridCol w:w="420"/>
        <w:gridCol w:w="1990"/>
        <w:gridCol w:w="186"/>
        <w:gridCol w:w="789"/>
        <w:gridCol w:w="661"/>
        <w:gridCol w:w="655"/>
        <w:gridCol w:w="919"/>
        <w:gridCol w:w="1968"/>
      </w:tblGrid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2C2211">
            <w:pPr>
              <w:pStyle w:val="a7"/>
              <w:ind w:firstLine="709"/>
              <w:jc w:val="center"/>
              <w:rPr>
                <w:b/>
                <w:bCs/>
              </w:rPr>
            </w:pPr>
            <w:r w:rsidRPr="002C2211">
              <w:rPr>
                <w:b/>
                <w:bCs/>
              </w:rPr>
              <w:t>ВЫПИСКА № ____</w:t>
            </w:r>
          </w:p>
          <w:p w:rsidR="002C2211" w:rsidRPr="002C2211" w:rsidRDefault="002C2211" w:rsidP="002C2211">
            <w:pPr>
              <w:pStyle w:val="a7"/>
              <w:ind w:firstLine="709"/>
              <w:jc w:val="center"/>
            </w:pPr>
            <w:r w:rsidRPr="002C2211">
              <w:t>из реестра муниципального имущества об объекте учета муниципального имущества</w:t>
            </w:r>
          </w:p>
          <w:p w:rsidR="002C2211" w:rsidRPr="002C2211" w:rsidRDefault="002C2211" w:rsidP="002C2211">
            <w:pPr>
              <w:pStyle w:val="a7"/>
              <w:ind w:firstLine="709"/>
              <w:jc w:val="center"/>
            </w:pPr>
            <w:r w:rsidRPr="002C2211">
              <w:t xml:space="preserve">на </w:t>
            </w:r>
            <w:r>
              <w:t>«</w:t>
            </w:r>
            <w:r w:rsidRPr="002C2211">
              <w:t>__</w:t>
            </w:r>
            <w:r>
              <w:t>»</w:t>
            </w:r>
            <w:r w:rsidRPr="002C2211">
              <w:t xml:space="preserve"> ________ 20__ г.</w:t>
            </w:r>
          </w:p>
        </w:tc>
      </w:tr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 </w:t>
            </w:r>
          </w:p>
        </w:tc>
      </w:tr>
      <w:tr w:rsidR="009B4572" w:rsidRPr="002C2211" w:rsidTr="009B4572">
        <w:tc>
          <w:tcPr>
            <w:tcW w:w="4991" w:type="dxa"/>
            <w:gridSpan w:val="5"/>
          </w:tcPr>
          <w:p w:rsidR="009B4572" w:rsidRPr="002C2211" w:rsidRDefault="009B4572" w:rsidP="009B4572">
            <w:pPr>
              <w:pStyle w:val="a7"/>
              <w:ind w:hanging="13"/>
            </w:pPr>
            <w:r>
              <w:t>Уполномоченный орган местного самоуправления на ведение реестра муниципального имущества</w:t>
            </w:r>
          </w:p>
        </w:tc>
        <w:tc>
          <w:tcPr>
            <w:tcW w:w="4992" w:type="dxa"/>
            <w:gridSpan w:val="5"/>
          </w:tcPr>
          <w:p w:rsidR="009B4572" w:rsidRPr="002C2211" w:rsidRDefault="009B4572" w:rsidP="009B4572">
            <w:pPr>
              <w:pStyle w:val="a7"/>
            </w:pPr>
            <w:r w:rsidRPr="000B0288">
              <w:rPr>
                <w:u w:val="single"/>
              </w:rPr>
              <w:t xml:space="preserve">МЕСТНАЯ АДМИНИСТРАЦИЯ МУНИЦИПАЛЬНОГО </w:t>
            </w:r>
            <w:r>
              <w:rPr>
                <w:u w:val="single"/>
              </w:rPr>
              <w:t>ОБРАЗОВАНИЯ ГОРОД ЛОМОНОСОВ</w:t>
            </w:r>
          </w:p>
        </w:tc>
      </w:tr>
      <w:tr w:rsidR="009B4572" w:rsidRPr="002C2211" w:rsidTr="009B4572">
        <w:tc>
          <w:tcPr>
            <w:tcW w:w="4991" w:type="dxa"/>
            <w:gridSpan w:val="5"/>
          </w:tcPr>
          <w:p w:rsidR="009B4572" w:rsidRDefault="009B4572" w:rsidP="009B4572">
            <w:pPr>
              <w:pStyle w:val="a7"/>
              <w:ind w:hanging="13"/>
            </w:pPr>
          </w:p>
        </w:tc>
        <w:tc>
          <w:tcPr>
            <w:tcW w:w="4992" w:type="dxa"/>
            <w:gridSpan w:val="5"/>
          </w:tcPr>
          <w:p w:rsidR="009B4572" w:rsidRPr="000B0288" w:rsidRDefault="009B4572" w:rsidP="009B4572">
            <w:pPr>
              <w:pStyle w:val="a7"/>
              <w:rPr>
                <w:u w:val="single"/>
              </w:rPr>
            </w:pPr>
          </w:p>
        </w:tc>
      </w:tr>
      <w:tr w:rsidR="009B4572" w:rsidRPr="002C2211" w:rsidTr="009B4572">
        <w:tc>
          <w:tcPr>
            <w:tcW w:w="4991" w:type="dxa"/>
            <w:gridSpan w:val="5"/>
          </w:tcPr>
          <w:p w:rsidR="009B4572" w:rsidRDefault="009B4572" w:rsidP="009B4572">
            <w:pPr>
              <w:pStyle w:val="a7"/>
              <w:ind w:hanging="13"/>
            </w:pPr>
            <w:r w:rsidRPr="002C2211">
              <w:t>Заявитель</w:t>
            </w:r>
          </w:p>
        </w:tc>
        <w:tc>
          <w:tcPr>
            <w:tcW w:w="4992" w:type="dxa"/>
            <w:gridSpan w:val="5"/>
            <w:tcBorders>
              <w:bottom w:val="single" w:sz="4" w:space="0" w:color="auto"/>
            </w:tcBorders>
          </w:tcPr>
          <w:p w:rsidR="009B4572" w:rsidRPr="000B0288" w:rsidRDefault="009B4572" w:rsidP="009B4572">
            <w:pPr>
              <w:pStyle w:val="a7"/>
              <w:rPr>
                <w:u w:val="single"/>
              </w:rPr>
            </w:pPr>
          </w:p>
        </w:tc>
      </w:tr>
      <w:tr w:rsidR="009B4572" w:rsidRPr="002C2211" w:rsidTr="009B4572">
        <w:tc>
          <w:tcPr>
            <w:tcW w:w="4991" w:type="dxa"/>
            <w:gridSpan w:val="5"/>
          </w:tcPr>
          <w:p w:rsidR="009B4572" w:rsidRPr="002C2211" w:rsidRDefault="009B4572" w:rsidP="009B4572">
            <w:pPr>
              <w:pStyle w:val="a7"/>
              <w:ind w:hanging="13"/>
            </w:pPr>
          </w:p>
        </w:tc>
        <w:tc>
          <w:tcPr>
            <w:tcW w:w="4992" w:type="dxa"/>
            <w:gridSpan w:val="5"/>
            <w:tcBorders>
              <w:top w:val="single" w:sz="4" w:space="0" w:color="auto"/>
            </w:tcBorders>
          </w:tcPr>
          <w:p w:rsidR="009B4572" w:rsidRPr="000B0288" w:rsidRDefault="009B4572" w:rsidP="009B4572">
            <w:pPr>
              <w:pStyle w:val="a7"/>
              <w:jc w:val="center"/>
              <w:rPr>
                <w:u w:val="single"/>
              </w:rPr>
            </w:pPr>
            <w:r w:rsidRPr="002C2211">
              <w:rPr>
                <w:sz w:val="18"/>
                <w:szCs w:val="18"/>
              </w:rPr>
              <w:t>(наименование юридического лица, фамилия, имя, отчество</w:t>
            </w:r>
            <w:r w:rsidRPr="00B07AF7">
              <w:rPr>
                <w:sz w:val="18"/>
                <w:szCs w:val="18"/>
              </w:rPr>
              <w:t xml:space="preserve"> (п</w:t>
            </w:r>
            <w:r w:rsidRPr="002C2211">
              <w:rPr>
                <w:sz w:val="18"/>
                <w:szCs w:val="18"/>
              </w:rPr>
              <w:t>ри наличии)</w:t>
            </w:r>
            <w:r w:rsidRPr="00B07AF7">
              <w:rPr>
                <w:sz w:val="18"/>
                <w:szCs w:val="18"/>
              </w:rPr>
              <w:t xml:space="preserve"> </w:t>
            </w:r>
            <w:r w:rsidRPr="002C2211">
              <w:rPr>
                <w:sz w:val="18"/>
                <w:szCs w:val="18"/>
              </w:rPr>
              <w:t>физического лица)</w:t>
            </w:r>
          </w:p>
        </w:tc>
      </w:tr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9B4572">
            <w:pPr>
              <w:pStyle w:val="a7"/>
              <w:ind w:hanging="13"/>
              <w:rPr>
                <w:b/>
                <w:bCs/>
              </w:rPr>
            </w:pPr>
            <w:r w:rsidRPr="002C2211">
              <w:rPr>
                <w:b/>
                <w:bCs/>
              </w:rPr>
              <w:t>1. Сведения об объекте муниципального имущества</w:t>
            </w:r>
          </w:p>
        </w:tc>
      </w:tr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9B4572">
            <w:pPr>
              <w:pStyle w:val="a7"/>
              <w:ind w:firstLine="709"/>
            </w:pPr>
          </w:p>
        </w:tc>
      </w:tr>
      <w:tr w:rsidR="00B07AF7" w:rsidRPr="002C2211" w:rsidTr="009B4572">
        <w:tc>
          <w:tcPr>
            <w:tcW w:w="4805" w:type="dxa"/>
            <w:gridSpan w:val="4"/>
            <w:vAlign w:val="center"/>
            <w:hideMark/>
          </w:tcPr>
          <w:p w:rsidR="002C2211" w:rsidRPr="002C2211" w:rsidRDefault="002C2211" w:rsidP="009B4572">
            <w:pPr>
              <w:pStyle w:val="a7"/>
            </w:pPr>
            <w:r w:rsidRPr="002C2211">
              <w:t xml:space="preserve">Вид и наименование объекта учета </w:t>
            </w:r>
          </w:p>
        </w:tc>
        <w:tc>
          <w:tcPr>
            <w:tcW w:w="5178" w:type="dxa"/>
            <w:gridSpan w:val="6"/>
            <w:tcBorders>
              <w:bottom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ind w:firstLine="709"/>
            </w:pPr>
            <w:r w:rsidRPr="002C2211">
              <w:t xml:space="preserve">  </w:t>
            </w:r>
          </w:p>
        </w:tc>
      </w:tr>
      <w:tr w:rsidR="00B07AF7" w:rsidRPr="002C2211" w:rsidTr="009B4572">
        <w:tc>
          <w:tcPr>
            <w:tcW w:w="4805" w:type="dxa"/>
            <w:gridSpan w:val="4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5178" w:type="dxa"/>
            <w:gridSpan w:val="6"/>
            <w:tcBorders>
              <w:top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0B0288" w:rsidRPr="002C2211" w:rsidTr="009B4572">
        <w:tc>
          <w:tcPr>
            <w:tcW w:w="2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Реестровый номер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636" w:type="dxa"/>
            <w:gridSpan w:val="3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Дата присвоения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2C2211" w:rsidRPr="002C2211" w:rsidTr="00B07AF7">
        <w:tc>
          <w:tcPr>
            <w:tcW w:w="9983" w:type="dxa"/>
            <w:gridSpan w:val="10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B07AF7" w:rsidRPr="002C2211" w:rsidTr="00B07AF7">
        <w:tc>
          <w:tcPr>
            <w:tcW w:w="6441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jc w:val="center"/>
            </w:pPr>
            <w:r w:rsidRPr="002C2211">
              <w:t>Наименования сведений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jc w:val="center"/>
            </w:pPr>
            <w:r w:rsidRPr="002C2211">
              <w:t>Значения сведений</w:t>
            </w:r>
          </w:p>
        </w:tc>
      </w:tr>
      <w:tr w:rsidR="00B07AF7" w:rsidRPr="002C2211" w:rsidTr="00B07AF7">
        <w:tc>
          <w:tcPr>
            <w:tcW w:w="6441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1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2</w:t>
            </w:r>
          </w:p>
        </w:tc>
      </w:tr>
      <w:tr w:rsidR="00B07AF7" w:rsidRPr="002C2211" w:rsidTr="00B07AF7">
        <w:tc>
          <w:tcPr>
            <w:tcW w:w="6441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B07AF7" w:rsidRPr="002C2211" w:rsidTr="00B07AF7">
        <w:tc>
          <w:tcPr>
            <w:tcW w:w="6441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2C2211" w:rsidRPr="002C2211" w:rsidTr="00B07AF7">
        <w:tc>
          <w:tcPr>
            <w:tcW w:w="9983" w:type="dxa"/>
            <w:gridSpan w:val="10"/>
            <w:tcBorders>
              <w:top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9B4572">
            <w:pPr>
              <w:pStyle w:val="a7"/>
              <w:jc w:val="both"/>
              <w:rPr>
                <w:b/>
                <w:bCs/>
              </w:rPr>
            </w:pPr>
            <w:r w:rsidRPr="002C2211">
              <w:rPr>
                <w:b/>
                <w:bCs/>
              </w:rPr>
              <w:t xml:space="preserve">2. Информация об изменении сведений об объекте учета муниципального имущества </w:t>
            </w:r>
          </w:p>
        </w:tc>
      </w:tr>
      <w:tr w:rsidR="002C2211" w:rsidRPr="002C2211" w:rsidTr="00B07AF7">
        <w:tc>
          <w:tcPr>
            <w:tcW w:w="9983" w:type="dxa"/>
            <w:gridSpan w:val="10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0B0288" w:rsidRPr="002C2211" w:rsidTr="00B07AF7">
        <w:tc>
          <w:tcPr>
            <w:tcW w:w="28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jc w:val="center"/>
            </w:pPr>
            <w:r w:rsidRPr="002C2211">
              <w:t>Наименование изменения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ind w:firstLine="6"/>
              <w:jc w:val="center"/>
            </w:pPr>
            <w:r w:rsidRPr="002C2211">
              <w:t>Значение сведений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9B4572">
            <w:pPr>
              <w:pStyle w:val="a7"/>
              <w:jc w:val="center"/>
            </w:pPr>
            <w:r w:rsidRPr="002C2211">
              <w:t>Дата изменения</w:t>
            </w:r>
          </w:p>
        </w:tc>
      </w:tr>
      <w:tr w:rsidR="000B0288" w:rsidRPr="002C2211" w:rsidTr="00B07AF7">
        <w:tc>
          <w:tcPr>
            <w:tcW w:w="28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1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2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</w:pPr>
            <w:r w:rsidRPr="002C2211">
              <w:t>3</w:t>
            </w:r>
          </w:p>
        </w:tc>
      </w:tr>
      <w:tr w:rsidR="000B0288" w:rsidRPr="002C2211" w:rsidTr="00B07AF7">
        <w:tc>
          <w:tcPr>
            <w:tcW w:w="28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0B0288" w:rsidRPr="002C2211" w:rsidTr="00B07AF7">
        <w:tc>
          <w:tcPr>
            <w:tcW w:w="28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9B4572" w:rsidRPr="002C2211" w:rsidTr="00B07AF7">
        <w:tc>
          <w:tcPr>
            <w:tcW w:w="9983" w:type="dxa"/>
            <w:gridSpan w:val="10"/>
            <w:tcBorders>
              <w:top w:val="single" w:sz="6" w:space="0" w:color="000000"/>
            </w:tcBorders>
          </w:tcPr>
          <w:p w:rsidR="009B4572" w:rsidRPr="002C2211" w:rsidRDefault="009B4572" w:rsidP="002C2211">
            <w:pPr>
              <w:pStyle w:val="a7"/>
              <w:ind w:firstLine="709"/>
              <w:jc w:val="both"/>
            </w:pPr>
          </w:p>
        </w:tc>
      </w:tr>
      <w:tr w:rsidR="002C2211" w:rsidRPr="002C2211" w:rsidTr="00B07AF7">
        <w:tc>
          <w:tcPr>
            <w:tcW w:w="9983" w:type="dxa"/>
            <w:gridSpan w:val="10"/>
            <w:hideMark/>
          </w:tcPr>
          <w:p w:rsidR="002C2211" w:rsidRPr="002C2211" w:rsidRDefault="002C2211" w:rsidP="009B4572">
            <w:pPr>
              <w:pStyle w:val="a7"/>
              <w:ind w:hanging="13"/>
              <w:jc w:val="center"/>
            </w:pPr>
            <w:r w:rsidRPr="002C2211">
              <w:t>------------------------------------------------------------------</w:t>
            </w:r>
          </w:p>
        </w:tc>
      </w:tr>
      <w:tr w:rsidR="002C2211" w:rsidRPr="002C2211" w:rsidTr="00B07AF7">
        <w:tc>
          <w:tcPr>
            <w:tcW w:w="9983" w:type="dxa"/>
            <w:gridSpan w:val="10"/>
            <w:vAlign w:val="center"/>
            <w:hideMark/>
          </w:tcPr>
          <w:p w:rsidR="002C2211" w:rsidRPr="002C2211" w:rsidRDefault="002C2211" w:rsidP="009B4572">
            <w:pPr>
              <w:pStyle w:val="a7"/>
              <w:jc w:val="center"/>
            </w:pPr>
            <w:r w:rsidRPr="002C2211">
              <w:t>ОТМЕТКА О ПОДТВЕРЖДЕНИИ СВЕДЕНИЙ, СОДЕРЖАЩИХСЯ В НАСТОЯЩЕЙ ВЫПИСКЕ</w:t>
            </w:r>
          </w:p>
        </w:tc>
      </w:tr>
      <w:tr w:rsidR="00B07AF7" w:rsidRPr="002C2211" w:rsidTr="00B07AF7">
        <w:tc>
          <w:tcPr>
            <w:tcW w:w="9983" w:type="dxa"/>
            <w:gridSpan w:val="10"/>
            <w:vAlign w:val="center"/>
          </w:tcPr>
          <w:p w:rsidR="00B07AF7" w:rsidRPr="002C2211" w:rsidRDefault="00B07AF7" w:rsidP="002C2211">
            <w:pPr>
              <w:pStyle w:val="a7"/>
              <w:ind w:firstLine="709"/>
              <w:jc w:val="both"/>
            </w:pPr>
          </w:p>
        </w:tc>
      </w:tr>
      <w:tr w:rsidR="00B07AF7" w:rsidRPr="002C2211" w:rsidTr="009B4572">
        <w:tc>
          <w:tcPr>
            <w:tcW w:w="2202" w:type="dxa"/>
            <w:vAlign w:val="center"/>
            <w:hideMark/>
          </w:tcPr>
          <w:p w:rsidR="002C2211" w:rsidRPr="002C2211" w:rsidRDefault="002C2211" w:rsidP="00B07AF7">
            <w:pPr>
              <w:pStyle w:val="a7"/>
              <w:jc w:val="both"/>
            </w:pPr>
            <w:r w:rsidRPr="002C2211">
              <w:t xml:space="preserve">Ответственный </w:t>
            </w:r>
          </w:p>
        </w:tc>
        <w:tc>
          <w:tcPr>
            <w:tcW w:w="193" w:type="dxa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2410" w:type="dxa"/>
            <w:gridSpan w:val="2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975" w:type="dxa"/>
            <w:gridSpan w:val="2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316" w:type="dxa"/>
            <w:gridSpan w:val="2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919" w:type="dxa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968" w:type="dxa"/>
            <w:tcBorders>
              <w:bottom w:val="single" w:sz="6" w:space="0" w:color="000000"/>
            </w:tcBorders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</w:tr>
      <w:tr w:rsidR="00B07AF7" w:rsidRPr="002C2211" w:rsidTr="009B4572">
        <w:tc>
          <w:tcPr>
            <w:tcW w:w="2202" w:type="dxa"/>
            <w:hideMark/>
          </w:tcPr>
          <w:p w:rsidR="002C2211" w:rsidRPr="002C2211" w:rsidRDefault="00B07AF7" w:rsidP="00B07AF7">
            <w:pPr>
              <w:pStyle w:val="a7"/>
              <w:ind w:hanging="13"/>
              <w:jc w:val="both"/>
            </w:pPr>
            <w:r>
              <w:t>и</w:t>
            </w:r>
            <w:r w:rsidR="002C2211" w:rsidRPr="002C2211">
              <w:t xml:space="preserve">сполнитель: </w:t>
            </w:r>
          </w:p>
        </w:tc>
        <w:tc>
          <w:tcPr>
            <w:tcW w:w="193" w:type="dxa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  <w:rPr>
                <w:sz w:val="18"/>
                <w:szCs w:val="18"/>
              </w:rPr>
            </w:pPr>
            <w:r w:rsidRPr="002C221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ind w:firstLine="146"/>
              <w:rPr>
                <w:sz w:val="18"/>
                <w:szCs w:val="18"/>
              </w:rPr>
            </w:pPr>
            <w:r w:rsidRPr="002C2211">
              <w:rPr>
                <w:sz w:val="18"/>
                <w:szCs w:val="18"/>
              </w:rPr>
              <w:t>(должность)</w:t>
            </w:r>
          </w:p>
        </w:tc>
        <w:tc>
          <w:tcPr>
            <w:tcW w:w="975" w:type="dxa"/>
            <w:gridSpan w:val="2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ind w:firstLine="223"/>
              <w:jc w:val="both"/>
              <w:rPr>
                <w:sz w:val="18"/>
                <w:szCs w:val="18"/>
              </w:rPr>
            </w:pPr>
            <w:r w:rsidRPr="002C2211"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919" w:type="dxa"/>
            <w:hideMark/>
          </w:tcPr>
          <w:p w:rsidR="002C2211" w:rsidRPr="002C2211" w:rsidRDefault="002C2211" w:rsidP="002C2211">
            <w:pPr>
              <w:pStyle w:val="a7"/>
              <w:ind w:firstLine="709"/>
              <w:jc w:val="both"/>
            </w:pPr>
            <w:r w:rsidRPr="002C2211">
              <w:t xml:space="preserve">  </w:t>
            </w:r>
          </w:p>
        </w:tc>
        <w:tc>
          <w:tcPr>
            <w:tcW w:w="1968" w:type="dxa"/>
            <w:tcBorders>
              <w:top w:val="single" w:sz="6" w:space="0" w:color="000000"/>
            </w:tcBorders>
            <w:hideMark/>
          </w:tcPr>
          <w:p w:rsidR="002C2211" w:rsidRPr="002C2211" w:rsidRDefault="002C2211" w:rsidP="00B07AF7">
            <w:pPr>
              <w:pStyle w:val="a7"/>
              <w:jc w:val="center"/>
              <w:rPr>
                <w:sz w:val="18"/>
                <w:szCs w:val="18"/>
              </w:rPr>
            </w:pPr>
            <w:r w:rsidRPr="002C2211">
              <w:rPr>
                <w:sz w:val="18"/>
                <w:szCs w:val="18"/>
              </w:rPr>
              <w:t>(расшифровка подписи)</w:t>
            </w:r>
          </w:p>
        </w:tc>
      </w:tr>
      <w:tr w:rsidR="002C2211" w:rsidRPr="002C2211" w:rsidTr="009B4572">
        <w:trPr>
          <w:trHeight w:val="1112"/>
        </w:trPr>
        <w:tc>
          <w:tcPr>
            <w:tcW w:w="9983" w:type="dxa"/>
            <w:gridSpan w:val="10"/>
            <w:hideMark/>
          </w:tcPr>
          <w:p w:rsidR="00B07AF7" w:rsidRDefault="00B07AF7" w:rsidP="002C2211">
            <w:pPr>
              <w:pStyle w:val="a7"/>
              <w:ind w:firstLine="709"/>
              <w:jc w:val="both"/>
            </w:pPr>
          </w:p>
          <w:p w:rsidR="002C2211" w:rsidRPr="002C2211" w:rsidRDefault="00B07AF7" w:rsidP="002C2211">
            <w:pPr>
              <w:pStyle w:val="a7"/>
              <w:ind w:firstLine="709"/>
              <w:jc w:val="both"/>
            </w:pPr>
            <w:r>
              <w:t>«</w:t>
            </w:r>
            <w:r w:rsidR="002C2211" w:rsidRPr="002C2211">
              <w:t>__</w:t>
            </w:r>
            <w:r>
              <w:t>»</w:t>
            </w:r>
            <w:r w:rsidR="002C2211" w:rsidRPr="002C2211">
              <w:t xml:space="preserve"> ________________ 20__ г. </w:t>
            </w:r>
          </w:p>
        </w:tc>
      </w:tr>
    </w:tbl>
    <w:p w:rsidR="002C2211" w:rsidRPr="00C52E46" w:rsidRDefault="002C2211" w:rsidP="00937AD6">
      <w:pPr>
        <w:pStyle w:val="a7"/>
        <w:spacing w:before="0" w:beforeAutospacing="0" w:after="0" w:afterAutospacing="0"/>
        <w:ind w:firstLine="709"/>
        <w:jc w:val="both"/>
      </w:pPr>
    </w:p>
    <w:sectPr w:rsidR="002C2211" w:rsidRPr="00C52E46" w:rsidSect="00280C4A">
      <w:pgSz w:w="11906" w:h="16838"/>
      <w:pgMar w:top="992" w:right="851" w:bottom="99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66839"/>
    <w:multiLevelType w:val="hybridMultilevel"/>
    <w:tmpl w:val="BEEA9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06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82085"/>
    <w:multiLevelType w:val="hybridMultilevel"/>
    <w:tmpl w:val="B1326256"/>
    <w:lvl w:ilvl="0" w:tplc="038080CE">
      <w:start w:val="1"/>
      <w:numFmt w:val="decimal"/>
      <w:lvlText w:val="%1."/>
      <w:lvlJc w:val="left"/>
      <w:pPr>
        <w:ind w:left="720" w:hanging="360"/>
      </w:pPr>
    </w:lvl>
    <w:lvl w:ilvl="1" w:tplc="EDD48EE2" w:tentative="1">
      <w:start w:val="1"/>
      <w:numFmt w:val="lowerLetter"/>
      <w:lvlText w:val="%2."/>
      <w:lvlJc w:val="left"/>
      <w:pPr>
        <w:ind w:left="1440" w:hanging="360"/>
      </w:pPr>
    </w:lvl>
    <w:lvl w:ilvl="2" w:tplc="DF3C83F4" w:tentative="1">
      <w:start w:val="1"/>
      <w:numFmt w:val="lowerRoman"/>
      <w:lvlText w:val="%3."/>
      <w:lvlJc w:val="right"/>
      <w:pPr>
        <w:ind w:left="2160" w:hanging="360"/>
      </w:pPr>
    </w:lvl>
    <w:lvl w:ilvl="3" w:tplc="9CE472A8" w:tentative="1">
      <w:start w:val="1"/>
      <w:numFmt w:val="decimal"/>
      <w:lvlText w:val="%4."/>
      <w:lvlJc w:val="left"/>
      <w:pPr>
        <w:ind w:left="2880" w:hanging="360"/>
      </w:pPr>
    </w:lvl>
    <w:lvl w:ilvl="4" w:tplc="FB7C6DFE" w:tentative="1">
      <w:start w:val="1"/>
      <w:numFmt w:val="lowerLetter"/>
      <w:lvlText w:val="%5."/>
      <w:lvlJc w:val="left"/>
      <w:pPr>
        <w:ind w:left="3600" w:hanging="360"/>
      </w:pPr>
    </w:lvl>
    <w:lvl w:ilvl="5" w:tplc="2676F2A6" w:tentative="1">
      <w:start w:val="1"/>
      <w:numFmt w:val="lowerRoman"/>
      <w:lvlText w:val="%6."/>
      <w:lvlJc w:val="right"/>
      <w:pPr>
        <w:ind w:left="4320" w:hanging="360"/>
      </w:pPr>
    </w:lvl>
    <w:lvl w:ilvl="6" w:tplc="67E2E4A2" w:tentative="1">
      <w:start w:val="1"/>
      <w:numFmt w:val="decimal"/>
      <w:lvlText w:val="%7."/>
      <w:lvlJc w:val="left"/>
      <w:pPr>
        <w:ind w:left="5040" w:hanging="360"/>
      </w:pPr>
    </w:lvl>
    <w:lvl w:ilvl="7" w:tplc="B2A4C59E" w:tentative="1">
      <w:start w:val="1"/>
      <w:numFmt w:val="lowerLetter"/>
      <w:lvlText w:val="%8."/>
      <w:lvlJc w:val="left"/>
      <w:pPr>
        <w:ind w:left="5760" w:hanging="360"/>
      </w:pPr>
    </w:lvl>
    <w:lvl w:ilvl="8" w:tplc="B1CEAE40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0CB07245"/>
    <w:multiLevelType w:val="multilevel"/>
    <w:tmpl w:val="4650C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FE26577"/>
    <w:multiLevelType w:val="multilevel"/>
    <w:tmpl w:val="CB92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D47D5"/>
    <w:multiLevelType w:val="hybridMultilevel"/>
    <w:tmpl w:val="E7F8B68E"/>
    <w:lvl w:ilvl="0" w:tplc="E21E3A7C">
      <w:start w:val="1"/>
      <w:numFmt w:val="decimal"/>
      <w:lvlText w:val="%1."/>
      <w:lvlJc w:val="left"/>
      <w:pPr>
        <w:ind w:left="720" w:hanging="360"/>
      </w:pPr>
    </w:lvl>
    <w:lvl w:ilvl="1" w:tplc="1E2283B2" w:tentative="1">
      <w:start w:val="1"/>
      <w:numFmt w:val="lowerLetter"/>
      <w:lvlText w:val="%2."/>
      <w:lvlJc w:val="left"/>
      <w:pPr>
        <w:ind w:left="1440" w:hanging="360"/>
      </w:pPr>
    </w:lvl>
    <w:lvl w:ilvl="2" w:tplc="C6903DE0" w:tentative="1">
      <w:start w:val="1"/>
      <w:numFmt w:val="lowerRoman"/>
      <w:lvlText w:val="%3."/>
      <w:lvlJc w:val="right"/>
      <w:pPr>
        <w:ind w:left="2160" w:hanging="360"/>
      </w:pPr>
    </w:lvl>
    <w:lvl w:ilvl="3" w:tplc="2FE49154" w:tentative="1">
      <w:start w:val="1"/>
      <w:numFmt w:val="decimal"/>
      <w:lvlText w:val="%4."/>
      <w:lvlJc w:val="left"/>
      <w:pPr>
        <w:ind w:left="2880" w:hanging="360"/>
      </w:pPr>
    </w:lvl>
    <w:lvl w:ilvl="4" w:tplc="F054549C" w:tentative="1">
      <w:start w:val="1"/>
      <w:numFmt w:val="lowerLetter"/>
      <w:lvlText w:val="%5."/>
      <w:lvlJc w:val="left"/>
      <w:pPr>
        <w:ind w:left="3600" w:hanging="360"/>
      </w:pPr>
    </w:lvl>
    <w:lvl w:ilvl="5" w:tplc="38465390" w:tentative="1">
      <w:start w:val="1"/>
      <w:numFmt w:val="lowerRoman"/>
      <w:lvlText w:val="%6."/>
      <w:lvlJc w:val="right"/>
      <w:pPr>
        <w:ind w:left="4320" w:hanging="360"/>
      </w:pPr>
    </w:lvl>
    <w:lvl w:ilvl="6" w:tplc="221019B6" w:tentative="1">
      <w:start w:val="1"/>
      <w:numFmt w:val="decimal"/>
      <w:lvlText w:val="%7."/>
      <w:lvlJc w:val="left"/>
      <w:pPr>
        <w:ind w:left="5040" w:hanging="360"/>
      </w:pPr>
    </w:lvl>
    <w:lvl w:ilvl="7" w:tplc="CD6AE7C4" w:tentative="1">
      <w:start w:val="1"/>
      <w:numFmt w:val="lowerLetter"/>
      <w:lvlText w:val="%8."/>
      <w:lvlJc w:val="left"/>
      <w:pPr>
        <w:ind w:left="5760" w:hanging="360"/>
      </w:pPr>
    </w:lvl>
    <w:lvl w:ilvl="8" w:tplc="EA3A3BEC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6" w15:restartNumberingAfterBreak="0">
    <w:nsid w:val="2AE01B7E"/>
    <w:multiLevelType w:val="hybridMultilevel"/>
    <w:tmpl w:val="4C6AE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D49BC"/>
    <w:multiLevelType w:val="hybridMultilevel"/>
    <w:tmpl w:val="FD10F91E"/>
    <w:lvl w:ilvl="0" w:tplc="9DFC532C">
      <w:start w:val="1"/>
      <w:numFmt w:val="decimal"/>
      <w:lvlText w:val="%1."/>
      <w:lvlJc w:val="left"/>
      <w:pPr>
        <w:ind w:left="720" w:hanging="360"/>
      </w:pPr>
    </w:lvl>
    <w:lvl w:ilvl="1" w:tplc="28E2F1A6" w:tentative="1">
      <w:start w:val="1"/>
      <w:numFmt w:val="lowerLetter"/>
      <w:lvlText w:val="%2."/>
      <w:lvlJc w:val="left"/>
      <w:pPr>
        <w:ind w:left="1440" w:hanging="360"/>
      </w:pPr>
    </w:lvl>
    <w:lvl w:ilvl="2" w:tplc="13EED0D2" w:tentative="1">
      <w:start w:val="1"/>
      <w:numFmt w:val="lowerRoman"/>
      <w:lvlText w:val="%3."/>
      <w:lvlJc w:val="right"/>
      <w:pPr>
        <w:ind w:left="2160" w:hanging="360"/>
      </w:pPr>
    </w:lvl>
    <w:lvl w:ilvl="3" w:tplc="C6181D26" w:tentative="1">
      <w:start w:val="1"/>
      <w:numFmt w:val="decimal"/>
      <w:lvlText w:val="%4."/>
      <w:lvlJc w:val="left"/>
      <w:pPr>
        <w:ind w:left="2880" w:hanging="360"/>
      </w:pPr>
    </w:lvl>
    <w:lvl w:ilvl="4" w:tplc="99BC3E24" w:tentative="1">
      <w:start w:val="1"/>
      <w:numFmt w:val="lowerLetter"/>
      <w:lvlText w:val="%5."/>
      <w:lvlJc w:val="left"/>
      <w:pPr>
        <w:ind w:left="3600" w:hanging="360"/>
      </w:pPr>
    </w:lvl>
    <w:lvl w:ilvl="5" w:tplc="3BA46902" w:tentative="1">
      <w:start w:val="1"/>
      <w:numFmt w:val="lowerRoman"/>
      <w:lvlText w:val="%6."/>
      <w:lvlJc w:val="right"/>
      <w:pPr>
        <w:ind w:left="4320" w:hanging="360"/>
      </w:pPr>
    </w:lvl>
    <w:lvl w:ilvl="6" w:tplc="DDDE4192" w:tentative="1">
      <w:start w:val="1"/>
      <w:numFmt w:val="decimal"/>
      <w:lvlText w:val="%7."/>
      <w:lvlJc w:val="left"/>
      <w:pPr>
        <w:ind w:left="5040" w:hanging="360"/>
      </w:pPr>
    </w:lvl>
    <w:lvl w:ilvl="7" w:tplc="FCD8AC6C" w:tentative="1">
      <w:start w:val="1"/>
      <w:numFmt w:val="lowerLetter"/>
      <w:lvlText w:val="%8."/>
      <w:lvlJc w:val="left"/>
      <w:pPr>
        <w:ind w:left="5760" w:hanging="360"/>
      </w:pPr>
    </w:lvl>
    <w:lvl w:ilvl="8" w:tplc="22E27F36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399783A3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9" w15:restartNumberingAfterBreak="0">
    <w:nsid w:val="3DA70145"/>
    <w:multiLevelType w:val="hybridMultilevel"/>
    <w:tmpl w:val="D0D654F8"/>
    <w:lvl w:ilvl="0" w:tplc="461E3928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2BEC68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48B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47A30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B3AFF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A246C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58F0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89E83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174D6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26B4095"/>
    <w:multiLevelType w:val="hybridMultilevel"/>
    <w:tmpl w:val="97029410"/>
    <w:lvl w:ilvl="0" w:tplc="CF348A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4E07178" w:tentative="1">
      <w:start w:val="1"/>
      <w:numFmt w:val="lowerLetter"/>
      <w:lvlText w:val="%2."/>
      <w:lvlJc w:val="left"/>
      <w:pPr>
        <w:ind w:left="1440" w:hanging="360"/>
      </w:pPr>
    </w:lvl>
    <w:lvl w:ilvl="2" w:tplc="8126351A" w:tentative="1">
      <w:start w:val="1"/>
      <w:numFmt w:val="lowerRoman"/>
      <w:lvlText w:val="%3."/>
      <w:lvlJc w:val="right"/>
      <w:pPr>
        <w:ind w:left="2160" w:hanging="180"/>
      </w:pPr>
    </w:lvl>
    <w:lvl w:ilvl="3" w:tplc="71789E76" w:tentative="1">
      <w:start w:val="1"/>
      <w:numFmt w:val="decimal"/>
      <w:lvlText w:val="%4."/>
      <w:lvlJc w:val="left"/>
      <w:pPr>
        <w:ind w:left="2880" w:hanging="360"/>
      </w:pPr>
    </w:lvl>
    <w:lvl w:ilvl="4" w:tplc="BD808D02" w:tentative="1">
      <w:start w:val="1"/>
      <w:numFmt w:val="lowerLetter"/>
      <w:lvlText w:val="%5."/>
      <w:lvlJc w:val="left"/>
      <w:pPr>
        <w:ind w:left="3600" w:hanging="360"/>
      </w:pPr>
    </w:lvl>
    <w:lvl w:ilvl="5" w:tplc="EE1A0A64" w:tentative="1">
      <w:start w:val="1"/>
      <w:numFmt w:val="lowerRoman"/>
      <w:lvlText w:val="%6."/>
      <w:lvlJc w:val="right"/>
      <w:pPr>
        <w:ind w:left="4320" w:hanging="180"/>
      </w:pPr>
    </w:lvl>
    <w:lvl w:ilvl="6" w:tplc="16C03740" w:tentative="1">
      <w:start w:val="1"/>
      <w:numFmt w:val="decimal"/>
      <w:lvlText w:val="%7."/>
      <w:lvlJc w:val="left"/>
      <w:pPr>
        <w:ind w:left="5040" w:hanging="360"/>
      </w:pPr>
    </w:lvl>
    <w:lvl w:ilvl="7" w:tplc="02749230" w:tentative="1">
      <w:start w:val="1"/>
      <w:numFmt w:val="lowerLetter"/>
      <w:lvlText w:val="%8."/>
      <w:lvlJc w:val="left"/>
      <w:pPr>
        <w:ind w:left="5760" w:hanging="360"/>
      </w:pPr>
    </w:lvl>
    <w:lvl w:ilvl="8" w:tplc="CD606A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1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1nor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4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4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12" w15:restartNumberingAfterBreak="0">
    <w:nsid w:val="59014501"/>
    <w:multiLevelType w:val="hybridMultilevel"/>
    <w:tmpl w:val="559244CC"/>
    <w:lvl w:ilvl="0" w:tplc="6C2A1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33766"/>
    <w:multiLevelType w:val="hybridMultilevel"/>
    <w:tmpl w:val="0D4C7E5E"/>
    <w:lvl w:ilvl="0" w:tplc="5F5CBD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FE616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3B2DE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E8235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C9430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4E881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ECE44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EC807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15885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D802595"/>
    <w:multiLevelType w:val="hybridMultilevel"/>
    <w:tmpl w:val="DA488E56"/>
    <w:lvl w:ilvl="0" w:tplc="1DBC3244">
      <w:start w:val="1"/>
      <w:numFmt w:val="bullet"/>
      <w:lvlText w:val=""/>
      <w:lvlJc w:val="left"/>
      <w:pPr>
        <w:ind w:left="964" w:hanging="360"/>
      </w:pPr>
      <w:rPr>
        <w:rFonts w:ascii="Symbol" w:hAnsi="Symbol" w:hint="default"/>
      </w:rPr>
    </w:lvl>
    <w:lvl w:ilvl="1" w:tplc="A08461A0" w:tentative="1">
      <w:start w:val="1"/>
      <w:numFmt w:val="bullet"/>
      <w:lvlText w:val="o"/>
      <w:lvlJc w:val="left"/>
      <w:pPr>
        <w:ind w:left="1684" w:hanging="360"/>
      </w:pPr>
      <w:rPr>
        <w:rFonts w:ascii="Courier New" w:hAnsi="Courier New" w:cs="Courier New" w:hint="default"/>
      </w:rPr>
    </w:lvl>
    <w:lvl w:ilvl="2" w:tplc="D6087378" w:tentative="1">
      <w:start w:val="1"/>
      <w:numFmt w:val="bullet"/>
      <w:lvlText w:val=""/>
      <w:lvlJc w:val="left"/>
      <w:pPr>
        <w:ind w:left="2404" w:hanging="360"/>
      </w:pPr>
      <w:rPr>
        <w:rFonts w:ascii="Wingdings" w:hAnsi="Wingdings" w:hint="default"/>
      </w:rPr>
    </w:lvl>
    <w:lvl w:ilvl="3" w:tplc="2BC222EC" w:tentative="1">
      <w:start w:val="1"/>
      <w:numFmt w:val="bullet"/>
      <w:lvlText w:val=""/>
      <w:lvlJc w:val="left"/>
      <w:pPr>
        <w:ind w:left="3124" w:hanging="360"/>
      </w:pPr>
      <w:rPr>
        <w:rFonts w:ascii="Symbol" w:hAnsi="Symbol" w:hint="default"/>
      </w:rPr>
    </w:lvl>
    <w:lvl w:ilvl="4" w:tplc="216CA8AC" w:tentative="1">
      <w:start w:val="1"/>
      <w:numFmt w:val="bullet"/>
      <w:lvlText w:val="o"/>
      <w:lvlJc w:val="left"/>
      <w:pPr>
        <w:ind w:left="3844" w:hanging="360"/>
      </w:pPr>
      <w:rPr>
        <w:rFonts w:ascii="Courier New" w:hAnsi="Courier New" w:cs="Courier New" w:hint="default"/>
      </w:rPr>
    </w:lvl>
    <w:lvl w:ilvl="5" w:tplc="7A3A6F4C" w:tentative="1">
      <w:start w:val="1"/>
      <w:numFmt w:val="bullet"/>
      <w:lvlText w:val=""/>
      <w:lvlJc w:val="left"/>
      <w:pPr>
        <w:ind w:left="4564" w:hanging="360"/>
      </w:pPr>
      <w:rPr>
        <w:rFonts w:ascii="Wingdings" w:hAnsi="Wingdings" w:hint="default"/>
      </w:rPr>
    </w:lvl>
    <w:lvl w:ilvl="6" w:tplc="54DE5ABE" w:tentative="1">
      <w:start w:val="1"/>
      <w:numFmt w:val="bullet"/>
      <w:lvlText w:val=""/>
      <w:lvlJc w:val="left"/>
      <w:pPr>
        <w:ind w:left="5284" w:hanging="360"/>
      </w:pPr>
      <w:rPr>
        <w:rFonts w:ascii="Symbol" w:hAnsi="Symbol" w:hint="default"/>
      </w:rPr>
    </w:lvl>
    <w:lvl w:ilvl="7" w:tplc="C6AE8C58" w:tentative="1">
      <w:start w:val="1"/>
      <w:numFmt w:val="bullet"/>
      <w:lvlText w:val="o"/>
      <w:lvlJc w:val="left"/>
      <w:pPr>
        <w:ind w:left="6004" w:hanging="360"/>
      </w:pPr>
      <w:rPr>
        <w:rFonts w:ascii="Courier New" w:hAnsi="Courier New" w:cs="Courier New" w:hint="default"/>
      </w:rPr>
    </w:lvl>
    <w:lvl w:ilvl="8" w:tplc="8DC67EE6" w:tentative="1">
      <w:start w:val="1"/>
      <w:numFmt w:val="bullet"/>
      <w:lvlText w:val=""/>
      <w:lvlJc w:val="left"/>
      <w:pPr>
        <w:ind w:left="6724" w:hanging="360"/>
      </w:pPr>
      <w:rPr>
        <w:rFonts w:ascii="Wingdings" w:hAnsi="Wingdings" w:hint="default"/>
      </w:rPr>
    </w:lvl>
  </w:abstractNum>
  <w:abstractNum w:abstractNumId="15" w15:restartNumberingAfterBreak="0">
    <w:nsid w:val="7E34659A"/>
    <w:multiLevelType w:val="hybridMultilevel"/>
    <w:tmpl w:val="349A805E"/>
    <w:lvl w:ilvl="0" w:tplc="F6D03042">
      <w:start w:val="1"/>
      <w:numFmt w:val="decimal"/>
      <w:lvlText w:val="%1."/>
      <w:lvlJc w:val="left"/>
      <w:pPr>
        <w:ind w:left="720" w:hanging="360"/>
      </w:pPr>
    </w:lvl>
    <w:lvl w:ilvl="1" w:tplc="B8AE65F8" w:tentative="1">
      <w:start w:val="1"/>
      <w:numFmt w:val="lowerLetter"/>
      <w:lvlText w:val="%2."/>
      <w:lvlJc w:val="left"/>
      <w:pPr>
        <w:ind w:left="1440" w:hanging="360"/>
      </w:pPr>
    </w:lvl>
    <w:lvl w:ilvl="2" w:tplc="5E64A1A6" w:tentative="1">
      <w:start w:val="1"/>
      <w:numFmt w:val="lowerRoman"/>
      <w:lvlText w:val="%3."/>
      <w:lvlJc w:val="right"/>
      <w:pPr>
        <w:ind w:left="2160" w:hanging="360"/>
      </w:pPr>
    </w:lvl>
    <w:lvl w:ilvl="3" w:tplc="C5BA0C88" w:tentative="1">
      <w:start w:val="1"/>
      <w:numFmt w:val="decimal"/>
      <w:lvlText w:val="%4."/>
      <w:lvlJc w:val="left"/>
      <w:pPr>
        <w:ind w:left="2880" w:hanging="360"/>
      </w:pPr>
    </w:lvl>
    <w:lvl w:ilvl="4" w:tplc="01C076CE" w:tentative="1">
      <w:start w:val="1"/>
      <w:numFmt w:val="lowerLetter"/>
      <w:lvlText w:val="%5."/>
      <w:lvlJc w:val="left"/>
      <w:pPr>
        <w:ind w:left="3600" w:hanging="360"/>
      </w:pPr>
    </w:lvl>
    <w:lvl w:ilvl="5" w:tplc="4EF68C1E" w:tentative="1">
      <w:start w:val="1"/>
      <w:numFmt w:val="lowerRoman"/>
      <w:lvlText w:val="%6."/>
      <w:lvlJc w:val="right"/>
      <w:pPr>
        <w:ind w:left="4320" w:hanging="360"/>
      </w:pPr>
    </w:lvl>
    <w:lvl w:ilvl="6" w:tplc="D4740072" w:tentative="1">
      <w:start w:val="1"/>
      <w:numFmt w:val="decimal"/>
      <w:lvlText w:val="%7."/>
      <w:lvlJc w:val="left"/>
      <w:pPr>
        <w:ind w:left="5040" w:hanging="360"/>
      </w:pPr>
    </w:lvl>
    <w:lvl w:ilvl="7" w:tplc="844AB1BA" w:tentative="1">
      <w:start w:val="1"/>
      <w:numFmt w:val="lowerLetter"/>
      <w:lvlText w:val="%8."/>
      <w:lvlJc w:val="left"/>
      <w:pPr>
        <w:ind w:left="5760" w:hanging="360"/>
      </w:pPr>
    </w:lvl>
    <w:lvl w:ilvl="8" w:tplc="E0C21B36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8"/>
    <w:lvlOverride w:ilvl="0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4"/>
  </w:num>
  <w:num w:numId="7">
    <w:abstractNumId w:val="4"/>
  </w:num>
  <w:num w:numId="8">
    <w:abstractNumId w:val="10"/>
  </w:num>
  <w:num w:numId="9">
    <w:abstractNumId w:val="15"/>
  </w:num>
  <w:num w:numId="10">
    <w:abstractNumId w:val="2"/>
  </w:num>
  <w:num w:numId="11">
    <w:abstractNumId w:val="5"/>
  </w:num>
  <w:num w:numId="12">
    <w:abstractNumId w:val="9"/>
  </w:num>
  <w:num w:numId="13">
    <w:abstractNumId w:val="13"/>
  </w:num>
  <w:num w:numId="14">
    <w:abstractNumId w:val="7"/>
  </w:num>
  <w:num w:numId="15">
    <w:abstractNumId w:val="0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58"/>
    <w:rsid w:val="00025277"/>
    <w:rsid w:val="00030ADA"/>
    <w:rsid w:val="0004505C"/>
    <w:rsid w:val="00096FE2"/>
    <w:rsid w:val="0009735C"/>
    <w:rsid w:val="000A0D6A"/>
    <w:rsid w:val="000A1AFD"/>
    <w:rsid w:val="000B0288"/>
    <w:rsid w:val="000F2088"/>
    <w:rsid w:val="000F38E4"/>
    <w:rsid w:val="0010105C"/>
    <w:rsid w:val="001A7E4C"/>
    <w:rsid w:val="001C0F35"/>
    <w:rsid w:val="001F2343"/>
    <w:rsid w:val="00204F7A"/>
    <w:rsid w:val="00206CF1"/>
    <w:rsid w:val="002163E2"/>
    <w:rsid w:val="00233F51"/>
    <w:rsid w:val="00260E1E"/>
    <w:rsid w:val="00264A05"/>
    <w:rsid w:val="00280C4A"/>
    <w:rsid w:val="00286973"/>
    <w:rsid w:val="002C2211"/>
    <w:rsid w:val="002D7241"/>
    <w:rsid w:val="002F5301"/>
    <w:rsid w:val="00332A94"/>
    <w:rsid w:val="00354DDE"/>
    <w:rsid w:val="003914DB"/>
    <w:rsid w:val="00391F80"/>
    <w:rsid w:val="003B1958"/>
    <w:rsid w:val="003B2C8F"/>
    <w:rsid w:val="003C1E5A"/>
    <w:rsid w:val="003C4C35"/>
    <w:rsid w:val="003D2C9A"/>
    <w:rsid w:val="00432164"/>
    <w:rsid w:val="00443173"/>
    <w:rsid w:val="004674A8"/>
    <w:rsid w:val="00474CBB"/>
    <w:rsid w:val="004B7251"/>
    <w:rsid w:val="004B7F4F"/>
    <w:rsid w:val="004C6A9A"/>
    <w:rsid w:val="004E57BB"/>
    <w:rsid w:val="004E5A35"/>
    <w:rsid w:val="004E7803"/>
    <w:rsid w:val="00517995"/>
    <w:rsid w:val="005344A4"/>
    <w:rsid w:val="00553799"/>
    <w:rsid w:val="00556E79"/>
    <w:rsid w:val="005A209C"/>
    <w:rsid w:val="005C0411"/>
    <w:rsid w:val="0060530C"/>
    <w:rsid w:val="0061707B"/>
    <w:rsid w:val="006361C1"/>
    <w:rsid w:val="00697B2C"/>
    <w:rsid w:val="006C1C66"/>
    <w:rsid w:val="006D0727"/>
    <w:rsid w:val="006E0E96"/>
    <w:rsid w:val="007339D8"/>
    <w:rsid w:val="00760248"/>
    <w:rsid w:val="0076219C"/>
    <w:rsid w:val="00773A0F"/>
    <w:rsid w:val="007B05E6"/>
    <w:rsid w:val="007B4C07"/>
    <w:rsid w:val="008366DD"/>
    <w:rsid w:val="00892FC9"/>
    <w:rsid w:val="008B7425"/>
    <w:rsid w:val="00905F93"/>
    <w:rsid w:val="00910C27"/>
    <w:rsid w:val="0092626A"/>
    <w:rsid w:val="00937AD6"/>
    <w:rsid w:val="00962E0D"/>
    <w:rsid w:val="00964A0C"/>
    <w:rsid w:val="009A0FE6"/>
    <w:rsid w:val="009B4572"/>
    <w:rsid w:val="009B6AB2"/>
    <w:rsid w:val="00A23F3C"/>
    <w:rsid w:val="00A32D11"/>
    <w:rsid w:val="00A609A6"/>
    <w:rsid w:val="00A8254D"/>
    <w:rsid w:val="00AA3786"/>
    <w:rsid w:val="00AD75CE"/>
    <w:rsid w:val="00B07AF7"/>
    <w:rsid w:val="00B1337F"/>
    <w:rsid w:val="00B336DB"/>
    <w:rsid w:val="00B357F4"/>
    <w:rsid w:val="00B41A1F"/>
    <w:rsid w:val="00B64FC5"/>
    <w:rsid w:val="00B6522A"/>
    <w:rsid w:val="00B938AF"/>
    <w:rsid w:val="00B96B8D"/>
    <w:rsid w:val="00BD28CC"/>
    <w:rsid w:val="00BF5C04"/>
    <w:rsid w:val="00C314E8"/>
    <w:rsid w:val="00C40B60"/>
    <w:rsid w:val="00C52E46"/>
    <w:rsid w:val="00CF7D36"/>
    <w:rsid w:val="00D05478"/>
    <w:rsid w:val="00D80516"/>
    <w:rsid w:val="00D84FB7"/>
    <w:rsid w:val="00D9587C"/>
    <w:rsid w:val="00DA0ECF"/>
    <w:rsid w:val="00DA505C"/>
    <w:rsid w:val="00DB7BBC"/>
    <w:rsid w:val="00DD2B02"/>
    <w:rsid w:val="00E07C58"/>
    <w:rsid w:val="00E3650C"/>
    <w:rsid w:val="00E45DC9"/>
    <w:rsid w:val="00E52362"/>
    <w:rsid w:val="00EC6FB6"/>
    <w:rsid w:val="00EE13EA"/>
    <w:rsid w:val="00F43495"/>
    <w:rsid w:val="00F44C37"/>
    <w:rsid w:val="00F46023"/>
    <w:rsid w:val="00F526D1"/>
    <w:rsid w:val="00F6636C"/>
    <w:rsid w:val="00F7582E"/>
    <w:rsid w:val="00F9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F1C08"/>
  <w15:chartTrackingRefBased/>
  <w15:docId w15:val="{0F176524-6A56-429A-9866-1FE219E1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C58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link w:val="10"/>
    <w:uiPriority w:val="9"/>
    <w:qFormat/>
    <w:rsid w:val="00553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uiPriority w:val="9"/>
    <w:semiHidden/>
    <w:unhideWhenUsed/>
    <w:qFormat/>
    <w:rsid w:val="005537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rsid w:val="005537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rsid w:val="005537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rsid w:val="005537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rsid w:val="005537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rsid w:val="005537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5537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5537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79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07C58"/>
    <w:pPr>
      <w:contextualSpacing/>
      <w:jc w:val="left"/>
    </w:pPr>
  </w:style>
  <w:style w:type="character" w:styleId="a4">
    <w:name w:val="Hyperlink"/>
    <w:uiPriority w:val="99"/>
    <w:unhideWhenUsed/>
    <w:rsid w:val="00E07C5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14E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4E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F90EF1"/>
    <w:pPr>
      <w:numPr>
        <w:numId w:val="2"/>
      </w:num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F90EF1"/>
    <w:pPr>
      <w:outlineLvl w:val="1"/>
    </w:pPr>
  </w:style>
  <w:style w:type="character" w:customStyle="1" w:styleId="20">
    <w:name w:val="Заголовок 2 Знак"/>
    <w:basedOn w:val="a0"/>
    <w:link w:val="heading2normal"/>
    <w:uiPriority w:val="9"/>
    <w:rsid w:val="00F90EF1"/>
    <w:rPr>
      <w:rFonts w:ascii="Times New Roman" w:eastAsia="Times New Roman" w:hAnsi="Times New Roman" w:cs="Times New Roman"/>
      <w:lang w:eastAsia="ru-RU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F90EF1"/>
    <w:pPr>
      <w:numPr>
        <w:ilvl w:val="6"/>
        <w:numId w:val="2"/>
      </w:numPr>
      <w:outlineLvl w:val="3"/>
    </w:p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F90EF1"/>
    <w:pPr>
      <w:outlineLvl w:val="5"/>
    </w:p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F90EF1"/>
    <w:pPr>
      <w:outlineLvl w:val="7"/>
    </w:pPr>
  </w:style>
  <w:style w:type="paragraph" w:styleId="a7">
    <w:name w:val="Normal (Web)"/>
    <w:basedOn w:val="a"/>
    <w:uiPriority w:val="99"/>
    <w:unhideWhenUsed/>
    <w:rsid w:val="00206CF1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rmal">
    <w:name w:val="ConsNormal"/>
    <w:rsid w:val="001A7E4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DTNormal">
    <w:name w:val="ConsDTNormal"/>
    <w:uiPriority w:val="99"/>
    <w:rsid w:val="001A7E4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екст сноски Знак"/>
    <w:basedOn w:val="a"/>
    <w:next w:val="a"/>
    <w:link w:val="a9"/>
    <w:uiPriority w:val="10"/>
    <w:qFormat/>
    <w:rsid w:val="001A7E4C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9">
    <w:name w:val="Заголовок Знак"/>
    <w:aliases w:val="Текст сноски Знак Знак"/>
    <w:basedOn w:val="a0"/>
    <w:link w:val="a8"/>
    <w:uiPriority w:val="10"/>
    <w:rsid w:val="001A7E4C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table" w:styleId="aa">
    <w:name w:val="Table Grid"/>
    <w:basedOn w:val="a1"/>
    <w:uiPriority w:val="39"/>
    <w:rsid w:val="00534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1"/>
    <w:basedOn w:val="a0"/>
    <w:uiPriority w:val="9"/>
    <w:semiHidden/>
    <w:rsid w:val="0055379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379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55379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sid w:val="005537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537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537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537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537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sid w:val="0055379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b">
    <w:name w:val="Subtitle"/>
    <w:link w:val="ac"/>
    <w:uiPriority w:val="11"/>
    <w:qFormat/>
    <w:rsid w:val="0055379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5379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d">
    <w:name w:val="Subtle Emphasis"/>
    <w:uiPriority w:val="19"/>
    <w:qFormat/>
    <w:rsid w:val="00553799"/>
    <w:rPr>
      <w:i/>
      <w:iCs/>
      <w:color w:val="808080" w:themeColor="text1" w:themeTint="7F"/>
    </w:rPr>
  </w:style>
  <w:style w:type="character" w:styleId="ae">
    <w:name w:val="Intense Emphasis"/>
    <w:uiPriority w:val="21"/>
    <w:qFormat/>
    <w:rsid w:val="00553799"/>
    <w:rPr>
      <w:b/>
      <w:bCs/>
      <w:i/>
      <w:iCs/>
      <w:color w:val="4472C4" w:themeColor="accent1"/>
    </w:rPr>
  </w:style>
  <w:style w:type="character" w:styleId="af">
    <w:name w:val="Strong"/>
    <w:uiPriority w:val="22"/>
    <w:qFormat/>
    <w:rsid w:val="00553799"/>
    <w:rPr>
      <w:b/>
      <w:bCs/>
    </w:rPr>
  </w:style>
  <w:style w:type="paragraph" w:styleId="22">
    <w:name w:val="Quote"/>
    <w:link w:val="23"/>
    <w:uiPriority w:val="29"/>
    <w:qFormat/>
    <w:rsid w:val="00553799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553799"/>
    <w:rPr>
      <w:i/>
      <w:iCs/>
      <w:color w:val="000000" w:themeColor="text1"/>
    </w:rPr>
  </w:style>
  <w:style w:type="paragraph" w:styleId="af0">
    <w:name w:val="Intense Quote"/>
    <w:link w:val="af1"/>
    <w:uiPriority w:val="30"/>
    <w:qFormat/>
    <w:rsid w:val="00553799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53799"/>
    <w:rPr>
      <w:b/>
      <w:bCs/>
      <w:i/>
      <w:iCs/>
      <w:color w:val="4472C4" w:themeColor="accent1"/>
    </w:rPr>
  </w:style>
  <w:style w:type="character" w:styleId="af2">
    <w:name w:val="Subtle Reference"/>
    <w:uiPriority w:val="31"/>
    <w:qFormat/>
    <w:rsid w:val="00553799"/>
    <w:rPr>
      <w:smallCaps/>
      <w:color w:val="ED7D31" w:themeColor="accent2"/>
      <w:u w:val="single"/>
    </w:rPr>
  </w:style>
  <w:style w:type="character" w:styleId="af3">
    <w:name w:val="Intense Reference"/>
    <w:uiPriority w:val="32"/>
    <w:qFormat/>
    <w:rsid w:val="00553799"/>
    <w:rPr>
      <w:b/>
      <w:bCs/>
      <w:smallCaps/>
      <w:color w:val="ED7D31" w:themeColor="accent2"/>
      <w:spacing w:val="5"/>
      <w:u w:val="single"/>
    </w:rPr>
  </w:style>
  <w:style w:type="character" w:styleId="af4">
    <w:name w:val="Book Title"/>
    <w:uiPriority w:val="33"/>
    <w:qFormat/>
    <w:rsid w:val="00553799"/>
    <w:rPr>
      <w:b/>
      <w:bCs/>
      <w:smallCaps/>
      <w:spacing w:val="5"/>
    </w:rPr>
  </w:style>
  <w:style w:type="character" w:customStyle="1" w:styleId="11">
    <w:name w:val="Текст сноски Знак1"/>
    <w:basedOn w:val="a0"/>
    <w:uiPriority w:val="99"/>
    <w:semiHidden/>
    <w:rsid w:val="005537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концевой сноски Знак"/>
    <w:basedOn w:val="a0"/>
    <w:link w:val="af6"/>
    <w:uiPriority w:val="99"/>
    <w:semiHidden/>
    <w:rsid w:val="00553799"/>
    <w:rPr>
      <w:sz w:val="20"/>
      <w:szCs w:val="20"/>
    </w:rPr>
  </w:style>
  <w:style w:type="paragraph" w:styleId="af6">
    <w:name w:val="endnote text"/>
    <w:link w:val="af5"/>
    <w:uiPriority w:val="99"/>
    <w:semiHidden/>
    <w:unhideWhenUsed/>
    <w:rsid w:val="00553799"/>
    <w:pPr>
      <w:spacing w:after="0" w:line="240" w:lineRule="auto"/>
    </w:pPr>
    <w:rPr>
      <w:sz w:val="20"/>
      <w:szCs w:val="20"/>
    </w:rPr>
  </w:style>
  <w:style w:type="character" w:customStyle="1" w:styleId="af7">
    <w:name w:val="Текст Знак"/>
    <w:basedOn w:val="a0"/>
    <w:link w:val="af8"/>
    <w:uiPriority w:val="99"/>
    <w:rsid w:val="00553799"/>
    <w:rPr>
      <w:rFonts w:ascii="Courier New" w:hAnsi="Courier New" w:cs="Courier New"/>
      <w:sz w:val="21"/>
      <w:szCs w:val="21"/>
    </w:rPr>
  </w:style>
  <w:style w:type="paragraph" w:styleId="af8">
    <w:name w:val="Plain Text"/>
    <w:link w:val="af7"/>
    <w:uiPriority w:val="99"/>
    <w:semiHidden/>
    <w:unhideWhenUsed/>
    <w:rsid w:val="0055379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paragraph" w:styleId="af9">
    <w:name w:val="header"/>
    <w:link w:val="afa"/>
    <w:uiPriority w:val="99"/>
    <w:unhideWhenUsed/>
    <w:rsid w:val="00553799"/>
    <w:pPr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553799"/>
  </w:style>
  <w:style w:type="paragraph" w:styleId="afb">
    <w:name w:val="footer"/>
    <w:link w:val="afc"/>
    <w:uiPriority w:val="99"/>
    <w:unhideWhenUsed/>
    <w:rsid w:val="00553799"/>
    <w:pPr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553799"/>
  </w:style>
  <w:style w:type="paragraph" w:styleId="afd">
    <w:name w:val="caption"/>
    <w:uiPriority w:val="35"/>
    <w:unhideWhenUsed/>
    <w:qFormat/>
    <w:rsid w:val="005537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onsPlusTitlePage">
    <w:name w:val="ConsPlusTitlePage"/>
    <w:uiPriority w:val="99"/>
    <w:rsid w:val="00553799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53799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537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Indent 2"/>
    <w:basedOn w:val="a"/>
    <w:link w:val="25"/>
    <w:uiPriority w:val="99"/>
    <w:rsid w:val="00553799"/>
    <w:pPr>
      <w:spacing w:before="0" w:after="0" w:line="240" w:lineRule="auto"/>
      <w:ind w:left="708" w:firstLine="0"/>
    </w:pPr>
    <w:rPr>
      <w:sz w:val="28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5537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e">
    <w:name w:val="No Spacing"/>
    <w:uiPriority w:val="1"/>
    <w:qFormat/>
    <w:rsid w:val="005537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refseq">
    <w:name w:val="Aref_seq"/>
    <w:basedOn w:val="a0"/>
    <w:uiPriority w:val="99"/>
    <w:rsid w:val="00553799"/>
  </w:style>
  <w:style w:type="character" w:customStyle="1" w:styleId="Apple-converted-space">
    <w:name w:val="Apple-converted-space"/>
    <w:basedOn w:val="a0"/>
    <w:uiPriority w:val="99"/>
    <w:rsid w:val="00553799"/>
  </w:style>
  <w:style w:type="character" w:customStyle="1" w:styleId="Placeholder">
    <w:name w:val="Placeholder"/>
    <w:basedOn w:val="a0"/>
    <w:uiPriority w:val="99"/>
    <w:rsid w:val="00553799"/>
  </w:style>
  <w:style w:type="character" w:styleId="aff">
    <w:name w:val="Emphasis"/>
    <w:basedOn w:val="a0"/>
    <w:uiPriority w:val="20"/>
    <w:qFormat/>
    <w:rsid w:val="00553799"/>
    <w:rPr>
      <w:i/>
      <w:iCs/>
    </w:rPr>
  </w:style>
  <w:style w:type="character" w:customStyle="1" w:styleId="Refseq">
    <w:name w:val="Ref_seq"/>
    <w:basedOn w:val="a0"/>
    <w:uiPriority w:val="99"/>
    <w:rsid w:val="00553799"/>
  </w:style>
  <w:style w:type="paragraph" w:customStyle="1" w:styleId="msonormal0">
    <w:name w:val="msonormal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font5">
    <w:name w:val="font5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68">
    <w:name w:val="xl68"/>
    <w:basedOn w:val="a"/>
    <w:rsid w:val="00553799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0">
    <w:name w:val="xl7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1">
    <w:name w:val="xl7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2">
    <w:name w:val="xl7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3">
    <w:name w:val="xl7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76">
    <w:name w:val="xl7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77">
    <w:name w:val="xl7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79">
    <w:name w:val="xl7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80">
    <w:name w:val="xl8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1">
    <w:name w:val="xl8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553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83">
    <w:name w:val="xl83"/>
    <w:basedOn w:val="a"/>
    <w:rsid w:val="00553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84">
    <w:name w:val="xl84"/>
    <w:basedOn w:val="a"/>
    <w:rsid w:val="005537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4"/>
      <w:szCs w:val="24"/>
    </w:rPr>
  </w:style>
  <w:style w:type="paragraph" w:customStyle="1" w:styleId="xl85">
    <w:name w:val="xl85"/>
    <w:basedOn w:val="a"/>
    <w:rsid w:val="005537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"/>
    <w:rsid w:val="00553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553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89">
    <w:name w:val="xl8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96">
    <w:name w:val="xl9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97">
    <w:name w:val="xl9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24"/>
      <w:szCs w:val="24"/>
    </w:rPr>
  </w:style>
  <w:style w:type="paragraph" w:customStyle="1" w:styleId="xl100">
    <w:name w:val="xl10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1">
    <w:name w:val="xl10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color w:val="000000"/>
      <w:sz w:val="24"/>
      <w:szCs w:val="24"/>
    </w:rPr>
  </w:style>
  <w:style w:type="paragraph" w:customStyle="1" w:styleId="xl104">
    <w:name w:val="xl104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5">
    <w:name w:val="xl105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6">
    <w:name w:val="xl106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7">
    <w:name w:val="xl107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8">
    <w:name w:val="xl108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10">
    <w:name w:val="xl110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553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000000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D9587C"/>
  </w:style>
  <w:style w:type="paragraph" w:styleId="aff0">
    <w:name w:val="footnote text"/>
    <w:uiPriority w:val="99"/>
    <w:semiHidden/>
    <w:unhideWhenUsed/>
    <w:rsid w:val="00D9587C"/>
    <w:pPr>
      <w:spacing w:after="0" w:line="240" w:lineRule="auto"/>
    </w:pPr>
    <w:rPr>
      <w:sz w:val="20"/>
      <w:szCs w:val="20"/>
    </w:rPr>
  </w:style>
  <w:style w:type="character" w:customStyle="1" w:styleId="26">
    <w:name w:val="Текст сноски Знак2"/>
    <w:basedOn w:val="a0"/>
    <w:uiPriority w:val="99"/>
    <w:semiHidden/>
    <w:rsid w:val="00D958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uiPriority w:val="99"/>
    <w:semiHidden/>
    <w:unhideWhenUsed/>
    <w:rsid w:val="00D9587C"/>
    <w:rPr>
      <w:vertAlign w:val="superscript"/>
    </w:rPr>
  </w:style>
  <w:style w:type="character" w:styleId="aff2">
    <w:name w:val="endnote reference"/>
    <w:uiPriority w:val="99"/>
    <w:semiHidden/>
    <w:unhideWhenUsed/>
    <w:rsid w:val="00D9587C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D9587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2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5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0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4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209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919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61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96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54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24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671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23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9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27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8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33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025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24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653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07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92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511980">
                                  <w:marLeft w:val="48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05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76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459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056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16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43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25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91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03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9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18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19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174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272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77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0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1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68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051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6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0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819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64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3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7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38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8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93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9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9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542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18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8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7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161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1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55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62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674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97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1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3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31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127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57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3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3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13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184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38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33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749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8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37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19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00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088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27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98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0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291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4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65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09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1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74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32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79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2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44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3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9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63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2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83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0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79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17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13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702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01315">
                                  <w:marLeft w:val="48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2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41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9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980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33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521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4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72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16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16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2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95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515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14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05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2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96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34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6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6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57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98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1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9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3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970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03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64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646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94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57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86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05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949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2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61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1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9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49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64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49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08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D8161AA42813FF2C5CEF20345109A18045E915A4D486592BF0D91A3DD55F1698951AD87C989255BD5FAE996C40691654393C4422B6702763792395C742FD69E8ED84C4BBB23d1R3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2312</TotalTime>
  <Pages>5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2024-12-02T12:30:00Z</cp:lastPrinted>
  <dcterms:created xsi:type="dcterms:W3CDTF">2024-11-27T17:22:00Z</dcterms:created>
  <dcterms:modified xsi:type="dcterms:W3CDTF">2024-12-03T08:54:00Z</dcterms:modified>
</cp:coreProperties>
</file>