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BF08FB" w14:textId="6A802A6F" w:rsidR="00D45D97" w:rsidRDefault="00C83ACF" w:rsidP="00841678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836E27">
        <w:rPr>
          <w:rFonts w:ascii="Times New Roman" w:hAnsi="Times New Roman"/>
        </w:rPr>
        <w:t xml:space="preserve"> </w:t>
      </w:r>
      <w:r w:rsidR="00D45D97"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56E4CCC2" wp14:editId="22900E76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0"/>
                <wp:wrapNone/>
                <wp:docPr id="4" name="Надпись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A99B5" w14:textId="77777777" w:rsidR="002851EE" w:rsidRDefault="002851EE" w:rsidP="00D45D97">
                            <w:r>
                              <w:rPr>
                                <w:rFonts w:asciiTheme="minorHAnsi" w:eastAsiaTheme="minorHAnsi" w:hAnsiTheme="minorHAnsi" w:cstheme="minorBidi"/>
                                <w:noProof/>
                                <w:szCs w:val="20"/>
                              </w:rPr>
                              <w:drawing>
                                <wp:inline distT="0" distB="0" distL="0" distR="0" wp14:anchorId="01A029AD" wp14:editId="786B7549">
                                  <wp:extent cx="866775" cy="1028700"/>
                                  <wp:effectExtent l="0" t="0" r="9525" b="0"/>
                                  <wp:docPr id="5" name="Рисунок 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6E4CCC2" id="_x0000_t202" coordsize="21600,21600" o:spt="202" path="m,l,21600r21600,l21600,xe">
                <v:stroke joinstyle="miter"/>
                <v:path gradientshapeok="t" o:connecttype="rect"/>
              </v:shapetype>
              <v:shape id="Надпись 4" o:spid="_x0000_s1026" type="#_x0000_t202" style="position:absolute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" stroked="f">
                <v:textbox inset="0,0,0,0">
                  <w:txbxContent>
                    <w:p w14:paraId="37FA99B5" w14:textId="77777777" w:rsidR="002851EE" w:rsidRDefault="002851EE" w:rsidP="00D45D97">
                      <w:r>
                        <w:rPr>
                          <w:rFonts w:asciiTheme="minorHAnsi" w:eastAsiaTheme="minorHAnsi" w:hAnsiTheme="minorHAnsi" w:cstheme="minorBidi"/>
                          <w:noProof/>
                          <w:szCs w:val="20"/>
                        </w:rPr>
                        <w:drawing>
                          <wp:inline distT="0" distB="0" distL="0" distR="0" wp14:anchorId="01A029AD" wp14:editId="786B7549">
                            <wp:extent cx="866775" cy="1028700"/>
                            <wp:effectExtent l="0" t="0" r="9525" b="0"/>
                            <wp:docPr id="5" name="Рисунок 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7C84EEA" w14:textId="77777777" w:rsidR="00D45D97" w:rsidRDefault="00D45D97" w:rsidP="00D45D97">
      <w:pPr>
        <w:pStyle w:val="12"/>
        <w:spacing w:before="0" w:after="0"/>
        <w:rPr>
          <w:rFonts w:ascii="Times New Roman" w:hAnsi="Times New Roman"/>
        </w:rPr>
      </w:pPr>
    </w:p>
    <w:p w14:paraId="1A8836A9" w14:textId="77777777" w:rsidR="00D45D97" w:rsidRDefault="00D45D97" w:rsidP="00D45D97">
      <w:pPr>
        <w:pStyle w:val="ae"/>
        <w:rPr>
          <w:lang w:eastAsia="ru-RU"/>
        </w:rPr>
      </w:pPr>
    </w:p>
    <w:p w14:paraId="76A5A817" w14:textId="4D0900DE" w:rsidR="00D45D97" w:rsidRPr="000B2C73" w:rsidRDefault="00920ED6" w:rsidP="00D45D97">
      <w:pPr>
        <w:pStyle w:val="ae"/>
        <w:rPr>
          <w:lang w:eastAsia="ru-RU"/>
        </w:rPr>
      </w:pPr>
      <w:r>
        <w:rPr>
          <w:lang w:eastAsia="ru-RU"/>
        </w:rPr>
        <w:t xml:space="preserve"> </w:t>
      </w:r>
    </w:p>
    <w:p w14:paraId="4C2E6B1F" w14:textId="77777777" w:rsidR="00D45D97" w:rsidRPr="00005045" w:rsidRDefault="00D45D97" w:rsidP="00D45D97">
      <w:pPr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BD06C57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МЕСТНАЯ АДМИНИСТРАЦИЯ МУНИЦИПАЛЬНОГО </w:t>
      </w:r>
    </w:p>
    <w:p w14:paraId="75D9048B" w14:textId="77777777" w:rsidR="00D45D97" w:rsidRDefault="00D45D97" w:rsidP="00D45D97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21903884" w14:textId="2760B4F4" w:rsidR="00D45D97" w:rsidRDefault="00EA27C4" w:rsidP="00D45D97">
      <w:pPr>
        <w:jc w:val="center"/>
        <w:rPr>
          <w:rFonts w:ascii="Times New Roman" w:hAnsi="Times New Roman"/>
          <w:sz w:val="28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EB15DCF" wp14:editId="70D27E33">
                <wp:simplePos x="0" y="0"/>
                <wp:positionH relativeFrom="margin">
                  <wp:align>left</wp:align>
                </wp:positionH>
                <wp:positionV relativeFrom="paragraph">
                  <wp:posOffset>105023</wp:posOffset>
                </wp:positionV>
                <wp:extent cx="5652770" cy="0"/>
                <wp:effectExtent l="0" t="0" r="0" b="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65277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16F7569E" id="Прямая соединительная линия 3" o:spid="_x0000_s1026" style="position:absolute;flip:y;z-index:251661312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8.25pt" to="445.1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" strokeweight="2pt">
                <v:stroke joinstyle="miter"/>
                <w10:wrap anchorx="margin"/>
              </v:line>
            </w:pict>
          </mc:Fallback>
        </mc:AlternateContent>
      </w:r>
      <w:r w:rsidR="00D45D97"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B87927F" wp14:editId="4AB0795F">
                <wp:simplePos x="0" y="0"/>
                <wp:positionH relativeFrom="margin">
                  <wp:align>left</wp:align>
                </wp:positionH>
                <wp:positionV relativeFrom="paragraph">
                  <wp:posOffset>40005</wp:posOffset>
                </wp:positionV>
                <wp:extent cx="5653377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53377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545850AA" id="Прямая соединительная линия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left;mso-position-horizontal-relative:margin;mso-position-vertical:absolute;mso-position-vertical-relative:text;mso-width-percent:0;mso-height-percent:0;mso-width-relative:page;mso-height-relative:page" from="0,3.15pt" to="445.1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" strokeweight="2pt">
                <v:stroke joinstyle="miter"/>
                <w10:wrap anchorx="margin"/>
              </v:line>
            </w:pict>
          </mc:Fallback>
        </mc:AlternateContent>
      </w:r>
    </w:p>
    <w:p w14:paraId="34D4E8B6" w14:textId="77777777" w:rsidR="00D45D97" w:rsidRDefault="00D45D97" w:rsidP="00D45D97">
      <w:pPr>
        <w:rPr>
          <w:rFonts w:ascii="Times New Roman" w:hAnsi="Times New Roman"/>
        </w:rPr>
      </w:pPr>
    </w:p>
    <w:p w14:paraId="66F04FE7" w14:textId="77777777" w:rsidR="00D45D97" w:rsidRDefault="00D45D97" w:rsidP="00D45D97">
      <w:pPr>
        <w:ind w:left="28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2C363D31" w14:textId="77777777" w:rsidR="00D45D97" w:rsidRDefault="00D45D97" w:rsidP="00D45D97">
      <w:pPr>
        <w:ind w:left="284" w:right="567"/>
        <w:jc w:val="both"/>
        <w:rPr>
          <w:rFonts w:ascii="Times New Roman" w:hAnsi="Times New Roman"/>
          <w:sz w:val="24"/>
        </w:rPr>
      </w:pPr>
    </w:p>
    <w:p w14:paraId="06F6E13C" w14:textId="77777777" w:rsidR="00ED2BD4" w:rsidRDefault="00ED2BD4" w:rsidP="00D45D97">
      <w:pPr>
        <w:rPr>
          <w:rFonts w:ascii="Times New Roman" w:hAnsi="Times New Roman"/>
          <w:bCs/>
          <w:sz w:val="24"/>
          <w:szCs w:val="24"/>
        </w:rPr>
      </w:pPr>
    </w:p>
    <w:p w14:paraId="32551A4C" w14:textId="4079FE40" w:rsidR="00D45D97" w:rsidRDefault="00D45D97" w:rsidP="00D45D97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3F5C9C">
        <w:rPr>
          <w:rFonts w:ascii="Times New Roman" w:hAnsi="Times New Roman"/>
          <w:bCs/>
          <w:sz w:val="24"/>
          <w:szCs w:val="24"/>
        </w:rPr>
        <w:t>10</w:t>
      </w:r>
      <w:r w:rsidR="00BA41CB">
        <w:rPr>
          <w:rFonts w:ascii="Times New Roman" w:hAnsi="Times New Roman"/>
          <w:bCs/>
          <w:sz w:val="24"/>
          <w:szCs w:val="24"/>
        </w:rPr>
        <w:t>.</w:t>
      </w:r>
      <w:r w:rsidR="0047379D">
        <w:rPr>
          <w:rFonts w:ascii="Times New Roman" w:hAnsi="Times New Roman"/>
          <w:bCs/>
          <w:sz w:val="24"/>
          <w:szCs w:val="24"/>
        </w:rPr>
        <w:t>0</w:t>
      </w:r>
      <w:r w:rsidR="003F5C9C">
        <w:rPr>
          <w:rFonts w:ascii="Times New Roman" w:hAnsi="Times New Roman"/>
          <w:bCs/>
          <w:sz w:val="24"/>
          <w:szCs w:val="24"/>
        </w:rPr>
        <w:t>9</w:t>
      </w:r>
      <w:r w:rsidR="0047379D">
        <w:rPr>
          <w:rFonts w:ascii="Times New Roman" w:hAnsi="Times New Roman"/>
          <w:bCs/>
          <w:sz w:val="24"/>
          <w:szCs w:val="24"/>
        </w:rPr>
        <w:t>.</w:t>
      </w:r>
      <w:r w:rsidR="00BA41CB">
        <w:rPr>
          <w:rFonts w:ascii="Times New Roman" w:hAnsi="Times New Roman"/>
          <w:bCs/>
          <w:sz w:val="24"/>
          <w:szCs w:val="24"/>
        </w:rPr>
        <w:t>2024</w:t>
      </w:r>
      <w:r w:rsidR="00EA27C4"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ED2BD4">
        <w:rPr>
          <w:rFonts w:ascii="Times New Roman" w:hAnsi="Times New Roman"/>
          <w:bCs/>
          <w:sz w:val="24"/>
          <w:szCs w:val="24"/>
        </w:rPr>
        <w:tab/>
      </w:r>
      <w:r w:rsidR="00841678">
        <w:rPr>
          <w:rFonts w:ascii="Times New Roman" w:hAnsi="Times New Roman"/>
          <w:bCs/>
          <w:sz w:val="24"/>
          <w:szCs w:val="24"/>
        </w:rPr>
        <w:t xml:space="preserve"> </w:t>
      </w:r>
      <w:r w:rsidR="00673D36">
        <w:rPr>
          <w:rFonts w:ascii="Times New Roman" w:hAnsi="Times New Roman"/>
          <w:bCs/>
          <w:sz w:val="24"/>
          <w:szCs w:val="24"/>
        </w:rPr>
        <w:t xml:space="preserve"> </w:t>
      </w:r>
      <w:r w:rsidR="00841678">
        <w:rPr>
          <w:rFonts w:ascii="Times New Roman" w:hAnsi="Times New Roman"/>
          <w:bCs/>
          <w:sz w:val="24"/>
          <w:szCs w:val="24"/>
        </w:rPr>
        <w:t xml:space="preserve">   </w:t>
      </w:r>
      <w:r w:rsidR="00BA41CB">
        <w:rPr>
          <w:rFonts w:ascii="Times New Roman" w:hAnsi="Times New Roman"/>
          <w:bCs/>
          <w:sz w:val="24"/>
          <w:szCs w:val="24"/>
        </w:rPr>
        <w:t>№</w:t>
      </w:r>
      <w:r w:rsidR="00673D36">
        <w:rPr>
          <w:rFonts w:ascii="Times New Roman" w:hAnsi="Times New Roman"/>
          <w:bCs/>
          <w:sz w:val="24"/>
          <w:szCs w:val="24"/>
        </w:rPr>
        <w:t xml:space="preserve"> 104</w:t>
      </w:r>
      <w:r w:rsidR="00ED2BD4">
        <w:rPr>
          <w:rFonts w:ascii="Times New Roman" w:hAnsi="Times New Roman"/>
          <w:bCs/>
          <w:sz w:val="24"/>
          <w:szCs w:val="24"/>
        </w:rPr>
        <w:t>/01-02</w:t>
      </w:r>
    </w:p>
    <w:p w14:paraId="05DEB346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</w:p>
    <w:p w14:paraId="4B9039D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О внесении изменений в муниципальную программу</w:t>
      </w:r>
    </w:p>
    <w:p w14:paraId="77084D96" w14:textId="77777777" w:rsidR="00D45D97" w:rsidRPr="00502EB8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>
        <w:rPr>
          <w:rFonts w:ascii="Times New Roman" w:hAnsi="Times New Roman"/>
          <w:bCs/>
          <w:sz w:val="24"/>
          <w:szCs w:val="24"/>
        </w:rPr>
        <w:t xml:space="preserve">по благоустройству территорий </w:t>
      </w:r>
    </w:p>
    <w:p w14:paraId="14957B31" w14:textId="77777777" w:rsidR="00D45D97" w:rsidRPr="00EF25DD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муниципального образования город Ломоносов</w:t>
      </w:r>
      <w:r>
        <w:rPr>
          <w:rFonts w:ascii="Times New Roman" w:hAnsi="Times New Roman"/>
          <w:sz w:val="24"/>
        </w:rPr>
        <w:t xml:space="preserve"> </w:t>
      </w:r>
    </w:p>
    <w:p w14:paraId="45A3B87A" w14:textId="77777777" w:rsidR="00D45D97" w:rsidRDefault="00D45D97" w:rsidP="00D45D97">
      <w:pPr>
        <w:widowControl/>
        <w:autoSpaceDE/>
        <w:autoSpaceDN/>
        <w:adjustRightInd/>
        <w:contextualSpacing/>
        <w:rPr>
          <w:rFonts w:ascii="Times New Roman" w:hAnsi="Times New Roman"/>
          <w:sz w:val="24"/>
        </w:rPr>
      </w:pPr>
      <w:r w:rsidRPr="00350E8B">
        <w:rPr>
          <w:rFonts w:ascii="Times New Roman" w:hAnsi="Times New Roman"/>
          <w:sz w:val="24"/>
        </w:rPr>
        <w:t xml:space="preserve">на </w:t>
      </w:r>
      <w:bookmarkStart w:id="0" w:name="_Hlk110434266"/>
      <w:r w:rsidRPr="00350E8B">
        <w:rPr>
          <w:rFonts w:ascii="Times New Roman" w:hAnsi="Times New Roman"/>
          <w:sz w:val="24"/>
        </w:rPr>
        <w:t>202</w:t>
      </w:r>
      <w:r>
        <w:rPr>
          <w:rFonts w:ascii="Times New Roman" w:hAnsi="Times New Roman"/>
          <w:sz w:val="24"/>
        </w:rPr>
        <w:t>4</w:t>
      </w:r>
      <w:r w:rsidRPr="00350E8B">
        <w:rPr>
          <w:rFonts w:ascii="Times New Roman" w:hAnsi="Times New Roman"/>
          <w:sz w:val="24"/>
        </w:rPr>
        <w:t xml:space="preserve"> год и плановый период 202</w:t>
      </w:r>
      <w:r>
        <w:rPr>
          <w:rFonts w:ascii="Times New Roman" w:hAnsi="Times New Roman"/>
          <w:sz w:val="24"/>
        </w:rPr>
        <w:t>5</w:t>
      </w:r>
      <w:r w:rsidRPr="00350E8B">
        <w:rPr>
          <w:rFonts w:ascii="Times New Roman" w:hAnsi="Times New Roman"/>
          <w:sz w:val="24"/>
        </w:rPr>
        <w:t>-202</w:t>
      </w:r>
      <w:r>
        <w:rPr>
          <w:rFonts w:ascii="Times New Roman" w:hAnsi="Times New Roman"/>
          <w:sz w:val="24"/>
        </w:rPr>
        <w:t>6</w:t>
      </w:r>
      <w:r w:rsidRPr="00350E8B">
        <w:rPr>
          <w:rFonts w:ascii="Times New Roman" w:hAnsi="Times New Roman"/>
          <w:sz w:val="24"/>
        </w:rPr>
        <w:t xml:space="preserve"> годов</w:t>
      </w:r>
      <w:bookmarkEnd w:id="0"/>
    </w:p>
    <w:p w14:paraId="34E90A92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6B474C3E" w14:textId="77777777" w:rsidR="00D45D97" w:rsidRDefault="00D45D97" w:rsidP="00D45D97">
      <w:pPr>
        <w:pStyle w:val="31"/>
        <w:tabs>
          <w:tab w:val="left" w:pos="1080"/>
        </w:tabs>
        <w:ind w:right="45"/>
        <w:jc w:val="both"/>
        <w:rPr>
          <w:rFonts w:ascii="Times New Roman" w:hAnsi="Times New Roman"/>
          <w:b/>
          <w:sz w:val="24"/>
        </w:rPr>
      </w:pPr>
    </w:p>
    <w:p w14:paraId="2944D21F" w14:textId="5E7C61D1" w:rsidR="00D45D97" w:rsidRPr="00685F83" w:rsidRDefault="00D45D97" w:rsidP="00EA27C4">
      <w:pPr>
        <w:ind w:firstLine="709"/>
        <w:jc w:val="both"/>
        <w:rPr>
          <w:rFonts w:ascii="Times New Roman" w:hAnsi="Times New Roman"/>
          <w:sz w:val="24"/>
        </w:rPr>
      </w:pPr>
      <w:r w:rsidRPr="00685F83">
        <w:rPr>
          <w:rFonts w:ascii="Times New Roman" w:hAnsi="Times New Roman"/>
          <w:sz w:val="24"/>
        </w:rPr>
        <w:t xml:space="preserve">В соответствии с </w:t>
      </w:r>
      <w:proofErr w:type="spellStart"/>
      <w:r w:rsidRPr="00685F83">
        <w:rPr>
          <w:rFonts w:ascii="Times New Roman" w:hAnsi="Times New Roman"/>
          <w:sz w:val="24"/>
        </w:rPr>
        <w:t>п</w:t>
      </w:r>
      <w:r>
        <w:rPr>
          <w:rFonts w:ascii="Times New Roman" w:hAnsi="Times New Roman"/>
          <w:sz w:val="24"/>
        </w:rPr>
        <w:t>.</w:t>
      </w:r>
      <w:r w:rsidRPr="00685F83">
        <w:rPr>
          <w:rFonts w:ascii="Times New Roman" w:hAnsi="Times New Roman"/>
          <w:sz w:val="24"/>
        </w:rPr>
        <w:t>п</w:t>
      </w:r>
      <w:proofErr w:type="spellEnd"/>
      <w:r w:rsidRPr="00685F83">
        <w:rPr>
          <w:rFonts w:ascii="Times New Roman" w:hAnsi="Times New Roman"/>
          <w:sz w:val="24"/>
        </w:rPr>
        <w:t>. 46</w:t>
      </w:r>
      <w:r>
        <w:rPr>
          <w:rFonts w:ascii="Times New Roman" w:hAnsi="Times New Roman"/>
          <w:sz w:val="24"/>
        </w:rPr>
        <w:t xml:space="preserve">, 46-2, 46-3, </w:t>
      </w:r>
      <w:r w:rsidRPr="00685F83">
        <w:rPr>
          <w:rFonts w:ascii="Times New Roman" w:hAnsi="Times New Roman"/>
          <w:sz w:val="24"/>
        </w:rPr>
        <w:t>47, 58, п.</w:t>
      </w:r>
      <w:r>
        <w:rPr>
          <w:rFonts w:ascii="Times New Roman" w:hAnsi="Times New Roman"/>
          <w:sz w:val="24"/>
        </w:rPr>
        <w:t> </w:t>
      </w:r>
      <w:r w:rsidRPr="00685F83">
        <w:rPr>
          <w:rFonts w:ascii="Times New Roman" w:hAnsi="Times New Roman"/>
          <w:sz w:val="24"/>
        </w:rPr>
        <w:t xml:space="preserve">2, ст. 5 Устава внутригородского муниципального образования </w:t>
      </w:r>
      <w:r>
        <w:rPr>
          <w:rFonts w:ascii="Times New Roman" w:hAnsi="Times New Roman"/>
          <w:sz w:val="24"/>
        </w:rPr>
        <w:t xml:space="preserve">города федерального значения </w:t>
      </w:r>
      <w:r w:rsidRPr="00685F83">
        <w:rPr>
          <w:rFonts w:ascii="Times New Roman" w:hAnsi="Times New Roman"/>
          <w:sz w:val="24"/>
        </w:rPr>
        <w:t xml:space="preserve">Санкт-Петербурга город Ломоносов </w:t>
      </w:r>
    </w:p>
    <w:p w14:paraId="503DC2CE" w14:textId="4DC48388" w:rsidR="00D45D97" w:rsidRPr="00685F83" w:rsidRDefault="00D45D97" w:rsidP="00EA27C4">
      <w:pPr>
        <w:ind w:firstLine="709"/>
        <w:jc w:val="both"/>
        <w:rPr>
          <w:rFonts w:ascii="Times New Roman" w:hAnsi="Times New Roman"/>
          <w:sz w:val="24"/>
        </w:rPr>
      </w:pPr>
    </w:p>
    <w:p w14:paraId="6C6746FA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jc w:val="center"/>
        <w:rPr>
          <w:b/>
          <w:bCs/>
        </w:rPr>
      </w:pPr>
      <w:r w:rsidRPr="00685F83">
        <w:rPr>
          <w:b/>
          <w:bCs/>
        </w:rPr>
        <w:t>ПОСТАНОВЛЯЮ:</w:t>
      </w:r>
    </w:p>
    <w:p w14:paraId="511AE579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center"/>
        <w:rPr>
          <w:b/>
          <w:bCs/>
        </w:rPr>
      </w:pPr>
    </w:p>
    <w:p w14:paraId="3CA77F98" w14:textId="5BC1C07E" w:rsidR="0080019E" w:rsidRPr="00EA27C4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 xml:space="preserve">1. </w:t>
      </w:r>
      <w:r w:rsidR="0080019E">
        <w:t>Внести изменения в</w:t>
      </w:r>
      <w:r w:rsidR="0080019E" w:rsidRPr="00685F83">
        <w:t xml:space="preserve"> муниципальную программу, направленную на решение вопроса местного значения </w:t>
      </w:r>
      <w:r w:rsidR="0080019E">
        <w:t>«Б</w:t>
      </w:r>
      <w:r w:rsidR="0080019E" w:rsidRPr="00685F83">
        <w:t>лагоустройств</w:t>
      </w:r>
      <w:r w:rsidR="0080019E">
        <w:t>о</w:t>
      </w:r>
      <w:r w:rsidR="0080019E" w:rsidRPr="00685F83">
        <w:t xml:space="preserve"> территории муниципального образования город Ломоносов</w:t>
      </w:r>
      <w:r w:rsidR="0080019E">
        <w:t>»</w:t>
      </w:r>
      <w:r w:rsidR="0080019E" w:rsidRPr="00685F83">
        <w:t xml:space="preserve"> на 202</w:t>
      </w:r>
      <w:r w:rsidR="0080019E">
        <w:t>4</w:t>
      </w:r>
      <w:r w:rsidR="0080019E" w:rsidRPr="00685F83">
        <w:t xml:space="preserve"> год и плановый период 202</w:t>
      </w:r>
      <w:r w:rsidR="0080019E">
        <w:t>5</w:t>
      </w:r>
      <w:r w:rsidR="0080019E" w:rsidRPr="00685F83">
        <w:t>-202</w:t>
      </w:r>
      <w:r w:rsidR="0080019E">
        <w:t>6</w:t>
      </w:r>
      <w:r w:rsidR="0080019E" w:rsidRPr="00685F83">
        <w:t xml:space="preserve"> годов, </w:t>
      </w:r>
      <w:r w:rsidR="0080019E" w:rsidRPr="003153B7">
        <w:t>утвержденную Постановлением местной администрации муниципального образования г. Ломоносов № 11</w:t>
      </w:r>
      <w:r w:rsidR="0080019E">
        <w:t>8</w:t>
      </w:r>
      <w:r w:rsidR="0080019E" w:rsidRPr="003153B7">
        <w:t>/01-02 от 30.10.2023 г.</w:t>
      </w:r>
      <w:r w:rsidR="0080019E">
        <w:t xml:space="preserve"> (с изменениями на 22.07.2024)</w:t>
      </w:r>
      <w:r w:rsidR="0080019E" w:rsidRPr="003153B7">
        <w:t xml:space="preserve">, </w:t>
      </w:r>
      <w:r w:rsidR="0080019E">
        <w:t>изложив п</w:t>
      </w:r>
      <w:r w:rsidR="0080019E" w:rsidRPr="000E7530">
        <w:t>еречень основных мероприятий подпрограммы</w:t>
      </w:r>
      <w:r w:rsidR="0080019E">
        <w:t xml:space="preserve"> №2</w:t>
      </w:r>
      <w:r w:rsidR="0080019E" w:rsidRPr="000E7530">
        <w:t xml:space="preserve"> по </w:t>
      </w:r>
      <w:r w:rsidR="0080019E" w:rsidRPr="008F6373">
        <w:t>р</w:t>
      </w:r>
      <w:r w:rsidR="0080019E" w:rsidRPr="000E7530">
        <w:t xml:space="preserve">азмещению, </w:t>
      </w:r>
      <w:r w:rsidR="0080019E" w:rsidRPr="00EA27C4">
        <w:t>содержанию спортивных,</w:t>
      </w:r>
      <w:r w:rsidR="0080019E" w:rsidRPr="00EA27C4">
        <w:rPr>
          <w:bCs/>
        </w:rPr>
        <w:t xml:space="preserve"> детских площадок, включая ремонт расположенных на них элементов благоустройства в редакции</w:t>
      </w:r>
      <w:r w:rsidR="0080019E" w:rsidRPr="00EA27C4">
        <w:t xml:space="preserve"> согласно Приложени</w:t>
      </w:r>
      <w:r w:rsidR="003D4B36">
        <w:t xml:space="preserve">ю </w:t>
      </w:r>
      <w:r w:rsidR="0080019E" w:rsidRPr="00EA27C4">
        <w:t>к настоящему Постановлению.</w:t>
      </w:r>
    </w:p>
    <w:p w14:paraId="722B27CC" w14:textId="00D6BD9E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ab/>
        <w:t>2. Контроль за исполнением настоящего Постановления оставляю за собой.</w:t>
      </w:r>
    </w:p>
    <w:p w14:paraId="7CA2AFD2" w14:textId="77777777" w:rsidR="00D45D97" w:rsidRPr="00685F83" w:rsidRDefault="00D45D97" w:rsidP="00EA27C4">
      <w:pPr>
        <w:pStyle w:val="ae"/>
        <w:tabs>
          <w:tab w:val="left" w:pos="720"/>
          <w:tab w:val="center" w:pos="4890"/>
        </w:tabs>
        <w:spacing w:after="0"/>
        <w:ind w:firstLine="709"/>
        <w:jc w:val="both"/>
      </w:pPr>
      <w:r w:rsidRPr="00685F83">
        <w:tab/>
        <w:t>3. Постановление вступает в силу со дня издания и подлежит опубликованию на официальном сайте муниципального образования город Ломоносов.</w:t>
      </w:r>
    </w:p>
    <w:p w14:paraId="1C8FAC51" w14:textId="77777777" w:rsidR="00D45D97" w:rsidRPr="00685F83" w:rsidRDefault="00D45D97" w:rsidP="00EA27C4">
      <w:pPr>
        <w:pStyle w:val="ae"/>
        <w:spacing w:after="0"/>
        <w:ind w:firstLine="709"/>
        <w:jc w:val="both"/>
      </w:pPr>
    </w:p>
    <w:p w14:paraId="4ED2536D" w14:textId="77777777" w:rsidR="00D45D97" w:rsidRPr="00685F83" w:rsidRDefault="00D45D97" w:rsidP="00EA27C4">
      <w:pPr>
        <w:pStyle w:val="ae"/>
        <w:spacing w:after="0"/>
        <w:ind w:firstLine="709"/>
        <w:jc w:val="both"/>
      </w:pPr>
    </w:p>
    <w:p w14:paraId="75D758AE" w14:textId="77777777" w:rsidR="00D45D97" w:rsidRPr="00685F83" w:rsidRDefault="00D45D97" w:rsidP="00D45D97">
      <w:pPr>
        <w:pStyle w:val="ae"/>
        <w:spacing w:after="0"/>
        <w:jc w:val="both"/>
      </w:pPr>
      <w:r w:rsidRPr="00685F83">
        <w:t xml:space="preserve">Глава местной администрации </w:t>
      </w:r>
    </w:p>
    <w:p w14:paraId="6172147A" w14:textId="606DA09B" w:rsidR="00D45D97" w:rsidRPr="00685F83" w:rsidRDefault="00D45D97" w:rsidP="00D45D97">
      <w:pPr>
        <w:pStyle w:val="ae"/>
        <w:spacing w:after="0"/>
        <w:jc w:val="both"/>
      </w:pPr>
      <w:r w:rsidRPr="00685F83">
        <w:t>муниципально</w:t>
      </w:r>
      <w:r w:rsidR="00ED2BD4">
        <w:t>го образования город Ломоносов</w:t>
      </w:r>
      <w:r w:rsidR="00ED2BD4">
        <w:tab/>
      </w:r>
      <w:r w:rsidR="00ED2BD4">
        <w:tab/>
      </w:r>
      <w:r w:rsidR="00ED2BD4">
        <w:tab/>
      </w:r>
      <w:r w:rsidR="00841678">
        <w:tab/>
      </w:r>
      <w:r w:rsidR="00EA27C4" w:rsidRPr="00E970F3">
        <w:t>А. А.</w:t>
      </w:r>
      <w:r w:rsidR="00EA27C4">
        <w:t xml:space="preserve"> </w:t>
      </w:r>
      <w:r w:rsidR="00E970F3" w:rsidRPr="00E970F3">
        <w:t>Фадеева</w:t>
      </w:r>
    </w:p>
    <w:p w14:paraId="407B3D89" w14:textId="7DBD05B8" w:rsidR="00D45D97" w:rsidRDefault="00D45D97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57915E33" w14:textId="7ED7BC31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355B92B2" w14:textId="151789EA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2C9F4447" w14:textId="77777777" w:rsid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4"/>
        </w:rPr>
      </w:pPr>
    </w:p>
    <w:p w14:paraId="72F21245" w14:textId="6FD5CC76" w:rsidR="00ED2BD4" w:rsidRPr="00100923" w:rsidRDefault="00100923" w:rsidP="00D45D97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 w:rsidRPr="00100923">
        <w:rPr>
          <w:rFonts w:ascii="Times New Roman" w:hAnsi="Times New Roman"/>
          <w:sz w:val="20"/>
          <w:szCs w:val="20"/>
        </w:rPr>
        <w:t>Томилина Тамара Тихоновна</w:t>
      </w:r>
    </w:p>
    <w:p w14:paraId="4EED7E1A" w14:textId="77777777" w:rsidR="00841678" w:rsidRDefault="00EA27C4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Петрова Виктория Анатольевна</w:t>
      </w:r>
    </w:p>
    <w:p w14:paraId="510BCD6C" w14:textId="6F3492B8" w:rsidR="00100923" w:rsidRDefault="00100923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  <w:sectPr w:rsidR="00100923" w:rsidSect="00841678">
          <w:pgSz w:w="11906" w:h="16838"/>
          <w:pgMar w:top="1440" w:right="1440" w:bottom="1440" w:left="1800" w:header="709" w:footer="709" w:gutter="0"/>
          <w:cols w:space="720"/>
          <w:docGrid w:linePitch="354"/>
        </w:sectPr>
      </w:pPr>
    </w:p>
    <w:p w14:paraId="55B66349" w14:textId="77777777" w:rsidR="00841678" w:rsidRDefault="00841678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</w:pPr>
    </w:p>
    <w:p w14:paraId="6DA523BE" w14:textId="59561026" w:rsidR="00841678" w:rsidRDefault="00841678" w:rsidP="00ED2BD4">
      <w:pPr>
        <w:tabs>
          <w:tab w:val="left" w:pos="426"/>
        </w:tabs>
        <w:jc w:val="both"/>
        <w:rPr>
          <w:rFonts w:ascii="Times New Roman" w:hAnsi="Times New Roman"/>
          <w:sz w:val="20"/>
          <w:szCs w:val="20"/>
        </w:rPr>
        <w:sectPr w:rsidR="00841678" w:rsidSect="00841678">
          <w:pgSz w:w="11906" w:h="16838"/>
          <w:pgMar w:top="1440" w:right="1440" w:bottom="1440" w:left="1800" w:header="709" w:footer="709" w:gutter="0"/>
          <w:cols w:space="720"/>
          <w:docGrid w:linePitch="354"/>
        </w:sectPr>
      </w:pPr>
    </w:p>
    <w:p w14:paraId="3B00C8C6" w14:textId="05CAD3FB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  <w:r w:rsidR="00100923">
        <w:rPr>
          <w:rFonts w:ascii="Times New Roman" w:hAnsi="Times New Roman"/>
          <w:sz w:val="24"/>
          <w:szCs w:val="24"/>
        </w:rPr>
        <w:t xml:space="preserve"> </w:t>
      </w:r>
    </w:p>
    <w:p w14:paraId="28232E4C" w14:textId="7366C2B5" w:rsidR="00E970F3" w:rsidRDefault="00E970F3" w:rsidP="00ED2BD4">
      <w:pPr>
        <w:ind w:firstLine="5103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Постановлению МА МО</w:t>
      </w:r>
      <w:r w:rsidRPr="00E970F3">
        <w:rPr>
          <w:rFonts w:ascii="Times New Roman" w:hAnsi="Times New Roman"/>
          <w:sz w:val="24"/>
          <w:szCs w:val="24"/>
        </w:rPr>
        <w:t xml:space="preserve"> г. Ломоносов</w:t>
      </w:r>
    </w:p>
    <w:p w14:paraId="68B3CF55" w14:textId="59D811ED" w:rsidR="00E970F3" w:rsidRDefault="00E970F3" w:rsidP="00673D36">
      <w:pPr>
        <w:ind w:firstLine="5103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3D4B36">
        <w:rPr>
          <w:rFonts w:ascii="Times New Roman" w:hAnsi="Times New Roman"/>
          <w:sz w:val="24"/>
          <w:szCs w:val="24"/>
        </w:rPr>
        <w:t>10</w:t>
      </w:r>
      <w:r w:rsidR="00ED2BD4">
        <w:rPr>
          <w:rFonts w:ascii="Times New Roman" w:hAnsi="Times New Roman"/>
          <w:sz w:val="24"/>
          <w:szCs w:val="24"/>
        </w:rPr>
        <w:t>.0</w:t>
      </w:r>
      <w:r w:rsidR="003D4B36">
        <w:rPr>
          <w:rFonts w:ascii="Times New Roman" w:hAnsi="Times New Roman"/>
          <w:sz w:val="24"/>
          <w:szCs w:val="24"/>
        </w:rPr>
        <w:t>9</w:t>
      </w:r>
      <w:r w:rsidR="00ED2BD4">
        <w:rPr>
          <w:rFonts w:ascii="Times New Roman" w:hAnsi="Times New Roman"/>
          <w:sz w:val="24"/>
          <w:szCs w:val="24"/>
        </w:rPr>
        <w:t>.2024</w:t>
      </w:r>
      <w:r>
        <w:rPr>
          <w:rFonts w:ascii="Times New Roman" w:hAnsi="Times New Roman"/>
          <w:sz w:val="24"/>
          <w:szCs w:val="24"/>
        </w:rPr>
        <w:t xml:space="preserve"> № </w:t>
      </w:r>
      <w:r w:rsidR="00673D36">
        <w:rPr>
          <w:rFonts w:ascii="Times New Roman" w:hAnsi="Times New Roman"/>
          <w:sz w:val="24"/>
          <w:szCs w:val="24"/>
        </w:rPr>
        <w:t>104</w:t>
      </w:r>
      <w:r w:rsidR="00ED2BD4">
        <w:rPr>
          <w:rFonts w:ascii="Times New Roman" w:hAnsi="Times New Roman"/>
          <w:sz w:val="24"/>
          <w:szCs w:val="24"/>
        </w:rPr>
        <w:t>/01-02</w:t>
      </w:r>
    </w:p>
    <w:p w14:paraId="5525D2C9" w14:textId="77777777" w:rsidR="00E970F3" w:rsidRDefault="00E970F3" w:rsidP="00E970F3">
      <w:pPr>
        <w:jc w:val="right"/>
        <w:rPr>
          <w:rFonts w:ascii="Times New Roman" w:hAnsi="Times New Roman"/>
          <w:b/>
          <w:sz w:val="24"/>
          <w:szCs w:val="24"/>
        </w:rPr>
      </w:pPr>
    </w:p>
    <w:p w14:paraId="25ED6BD6" w14:textId="77777777" w:rsidR="00DB1981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Перечень основных мероприятий подпрограммы </w:t>
      </w:r>
    </w:p>
    <w:p w14:paraId="48D2DD4F" w14:textId="1C6691A0" w:rsidR="000D3E8B" w:rsidRDefault="000D3E8B" w:rsidP="000D3E8B">
      <w:pPr>
        <w:pStyle w:val="a9"/>
        <w:widowControl/>
        <w:autoSpaceDE/>
        <w:adjustRightInd/>
        <w:jc w:val="center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DB1981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по </w:t>
      </w:r>
      <w:r w:rsidRPr="00DB1981">
        <w:rPr>
          <w:rFonts w:ascii="Times New Roman" w:hAnsi="Times New Roman"/>
          <w:bCs/>
          <w:sz w:val="24"/>
          <w:szCs w:val="24"/>
        </w:rPr>
        <w:t>р</w:t>
      </w:r>
      <w:r>
        <w:rPr>
          <w:rFonts w:ascii="Times New Roman" w:hAnsi="Times New Roman"/>
          <w:bCs/>
          <w:sz w:val="24"/>
          <w:szCs w:val="24"/>
        </w:rPr>
        <w:t>азмещению, содержанию спортивных, детских площадок, включая ремонт расположенных на них элементов благоустройства.</w:t>
      </w:r>
      <w:r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(этапы и сроки реализации)</w:t>
      </w:r>
    </w:p>
    <w:tbl>
      <w:tblPr>
        <w:tblStyle w:val="11"/>
        <w:tblW w:w="15873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567"/>
        <w:gridCol w:w="5699"/>
        <w:gridCol w:w="992"/>
        <w:gridCol w:w="993"/>
        <w:gridCol w:w="1417"/>
        <w:gridCol w:w="1418"/>
        <w:gridCol w:w="1701"/>
        <w:gridCol w:w="1706"/>
        <w:gridCol w:w="1380"/>
      </w:tblGrid>
      <w:tr w:rsidR="00FB42D3" w14:paraId="6AB2AE3F" w14:textId="77777777" w:rsidTr="00673D36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62474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70014F74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56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202C2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0C2CA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D9208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Срок исполнения</w:t>
            </w: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D57FDCB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Объем финансирования,</w:t>
            </w:r>
          </w:p>
        </w:tc>
        <w:tc>
          <w:tcPr>
            <w:tcW w:w="13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B03A21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FB42D3" w14:paraId="4FF92521" w14:textId="77777777" w:rsidTr="00673D36">
        <w:trPr>
          <w:trHeight w:val="6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391C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D93C1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A3FFC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57D77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B0CA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4825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24FDE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13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B2EDD9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FB42D3" w14:paraId="0FE846F9" w14:textId="77777777" w:rsidTr="00673D36">
        <w:trPr>
          <w:trHeight w:val="191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2534F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2BBE3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EA86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08A5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B08659" w14:textId="77777777" w:rsidR="00FB42D3" w:rsidRDefault="00FB42D3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EC719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B77D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2025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41319" w14:textId="77777777" w:rsidR="00FB42D3" w:rsidRDefault="00FB42D3">
            <w:pP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0"/>
                <w:szCs w:val="20"/>
                <w:lang w:eastAsia="en-US"/>
              </w:rPr>
              <w:t>2026</w:t>
            </w:r>
          </w:p>
        </w:tc>
        <w:tc>
          <w:tcPr>
            <w:tcW w:w="13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7402" w14:textId="77777777" w:rsidR="00FB42D3" w:rsidRDefault="00FB42D3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0D3E8B" w14:paraId="7528D303" w14:textId="77777777" w:rsidTr="00673D3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748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4AF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BEEB3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245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8CEDBD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918FE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909DFE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9EB52" w14:textId="77777777" w:rsidR="000D3E8B" w:rsidRDefault="000D3E8B">
            <w:pP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-8-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7EA9" w14:textId="77777777" w:rsidR="000D3E8B" w:rsidRDefault="000D3E8B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-9-</w:t>
            </w:r>
          </w:p>
        </w:tc>
      </w:tr>
      <w:tr w:rsidR="000D3E8B" w14:paraId="2138B4F8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E9186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19A79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Оказание услуг по обслуживанию (по содержанию) оборудования детских, спортивных площадок на территории МО г. Ломоносов (находящихся на балансе МА МО г. Ломоносов).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FD0C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1F1A0ED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7CA5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B021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0AECF2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2024г </w:t>
            </w:r>
          </w:p>
          <w:p w14:paraId="3F1DC61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7444856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E39E7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1 410,8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00E0A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6 287,9</w:t>
            </w:r>
          </w:p>
        </w:tc>
        <w:tc>
          <w:tcPr>
            <w:tcW w:w="1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33842" w14:textId="5214983C" w:rsidR="000D3E8B" w:rsidRDefault="000D3E8B" w:rsidP="007D4348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6 539,5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1F9C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5EA3EC80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347D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8C4DA" w14:textId="13429DD5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Выполнение работ по ремонту покрытий детских и спортивных площадок (ул. Швейцарская д. 1, ул. Федюнинского д.3 к.2, ул. Победы </w:t>
            </w:r>
            <w:r w:rsidR="007D434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д. 22/7, ул. Богумиловская 13,15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(Красного флота д.6), Ораниенбаумский пр. 21, ул. Победы д. 36 к.1, ул. Победы 16/12, ул. Александровская 36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, ул. Александровская 32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ул. Александровская 15/14, ул. Скуридина д. 9, ул. Александровская д. 28) ремонт покрытий из отсева и ремонт покрытий резиновых (территория МО г.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Ломоносов по заявкам)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915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F57E47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53FE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0D54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68941CA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51B19BE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2025г</w:t>
            </w:r>
          </w:p>
          <w:p w14:paraId="4BB74BE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82B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4 245,3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DF92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0F4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0387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B983FF9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4C337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1F138" w14:textId="5A90775A" w:rsidR="000D3E8B" w:rsidRDefault="003D4B36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Поставка и у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становка нового детского игрового оборудования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спортивного оборудования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(идентичное, взамен ранее установленного) (Ораниенбаумский пр. д.37 к.1, ул. Швейцарская д. 1, Ораниенбаумский пр. 21 к. 2, ул. Федюнинского д.3 к.1, ул. Победы д. 22/7, Дворцовый д.49, Дворцовый пр. д. 35, Ораниенбаумский пр., дом 47, ул. Богумиловская 13,15,(Красного флота д.6), Ораниенбаумский пр. 21, Победы д. 36 к.1, Победы 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lastRenderedPageBreak/>
              <w:t>д. 36 к.2, Ораниенбаумский пр. 43/3,45/3, ул. Победы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16/12, 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Александровская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A0F41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15/14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841678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841678" w:rsidRP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Александровская д.</w:t>
            </w:r>
            <w:r w:rsidR="00841678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27,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Александровская 36 </w:t>
            </w:r>
            <w:proofErr w:type="spellStart"/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Александровская 32 </w:t>
            </w:r>
            <w:proofErr w:type="spellStart"/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абв</w:t>
            </w:r>
            <w:proofErr w:type="spellEnd"/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</w:t>
            </w:r>
            <w:r w:rsidR="00FB42D3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Скуридина д.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9, ул. Пулеметчиков д. 20, ул.</w:t>
            </w:r>
            <w:r w:rsidR="000A0F41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 </w:t>
            </w:r>
            <w:r w:rsidR="000D3E8B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Михайловская д.24/22)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BBD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lastRenderedPageBreak/>
              <w:t>усл.</w:t>
            </w:r>
          </w:p>
          <w:p w14:paraId="5E55564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AFC3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9B1F4" w14:textId="6D7248E3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2 и </w:t>
            </w:r>
            <w:r w:rsidR="00C63655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</w:t>
            </w:r>
          </w:p>
          <w:p w14:paraId="24FCA26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0AEFFFB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3431302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1E006" w14:textId="16B8E850" w:rsidR="000D3E8B" w:rsidRPr="005C6357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7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 </w:t>
            </w:r>
            <w:r w:rsidR="00492900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1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33,3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CC306D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AB52B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4F7EE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C63655" w14:paraId="73A300E4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79C8A" w14:textId="4CB5779F" w:rsidR="00C63655" w:rsidRDefault="00492900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2B4F7" w14:textId="7FE6AE86" w:rsidR="00C63655" w:rsidRDefault="00492900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Поставка</w:t>
            </w:r>
            <w:r w:rsidR="003D4B36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и установка отдельных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элементов для детского игрового оборудования</w:t>
            </w:r>
            <w:r w:rsidR="003D4B36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, спортивного оборудования по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 xml:space="preserve"> адресам: </w:t>
            </w:r>
          </w:p>
          <w:p w14:paraId="2F7D2763" w14:textId="703E338A" w:rsidR="00492900" w:rsidRDefault="00492900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-ул. Еленинская, д. 4, ул. Красноармейская, д. 23, ул. Красного Флота, д. 7, Ораниенбаумский пр., д. 27-31</w:t>
            </w:r>
            <w:r w:rsidR="003D4B36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; ул. Красного Флота, д.7а-ул. Сафронова, д.8- ул. Александровская, д.40</w:t>
            </w:r>
            <w:r w:rsidR="007C6397"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; ул. Победы, д.36, корп.1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CBEDA" w14:textId="075C4C25" w:rsidR="00C63655" w:rsidRDefault="00492900" w:rsidP="007C6397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 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B2BF" w14:textId="063A2417" w:rsidR="00C63655" w:rsidRDefault="003D4B36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02579" w14:textId="28C3CC2E" w:rsidR="00C63655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3-4 кв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75DD" w14:textId="56326AA3" w:rsidR="00C63655" w:rsidRPr="005C6357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</w:pPr>
            <w:r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3</w:t>
            </w:r>
            <w:r w:rsidR="00AC63D1" w:rsidRPr="005C6357">
              <w:rPr>
                <w:rFonts w:ascii="Times New Roman" w:eastAsiaTheme="minorHAnsi" w:hAnsi="Times New Roman" w:cstheme="minorBidi"/>
                <w:b/>
                <w:bCs/>
                <w:color w:val="000000" w:themeColor="text1"/>
                <w:sz w:val="24"/>
                <w:szCs w:val="24"/>
                <w:lang w:eastAsia="en-US"/>
              </w:rPr>
              <w:t>92,2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87022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A1D1" w14:textId="77777777" w:rsidR="00C63655" w:rsidRDefault="00C6365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6A420" w14:textId="77777777" w:rsidR="00C63655" w:rsidRDefault="00C63655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6122E47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B1D7B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351CD" w14:textId="4313BBF4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Замена песка в песочницах (находящихся на балансе МА МО г. Ломоносов).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5F3C6" w14:textId="671E4CBE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м.</w:t>
            </w:r>
            <w:r w:rsidR="00FB42D3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куб.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5C5A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72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C5F8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 кв.</w:t>
            </w:r>
          </w:p>
          <w:p w14:paraId="106978F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3951605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01E9923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B330D" w14:textId="48EA14E2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102,0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26937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B5EAF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C5B95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7FE34FE7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6611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8712C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Содержание ледяного катка (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en-US"/>
              </w:rPr>
              <w:t>Ораниенбаумский пр., д.37/1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A847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0027CCA1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1ED5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B0CE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 и 4 кв.</w:t>
            </w:r>
          </w:p>
          <w:p w14:paraId="770BE500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2024г</w:t>
            </w:r>
          </w:p>
          <w:p w14:paraId="1E5D1B8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2025г</w:t>
            </w:r>
          </w:p>
          <w:p w14:paraId="74F6AF1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2026 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7C80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180,0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21AF2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0A4A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9ACB4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14354A1A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7D3AF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B0A4A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Разработка и согласование паспорта опасных отходов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6917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3496B71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A4CFD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84DC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1-2 кв. 2024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C397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4,5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534DE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9E9C3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9B1C2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6D093620" w14:textId="77777777" w:rsidTr="00673D36">
        <w:trPr>
          <w:trHeight w:val="34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88D21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7.</w:t>
            </w: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B01FB" w14:textId="77777777" w:rsidR="000D3E8B" w:rsidRDefault="000D3E8B" w:rsidP="00FB42D3">
            <w:pPr>
              <w:widowControl/>
              <w:autoSpaceDE/>
              <w:adjustRightInd/>
              <w:spacing w:line="252" w:lineRule="auto"/>
              <w:jc w:val="left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Утилизация демонтированного детского и спортивного оборудования, МАФ, ИДН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CF9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усл.</w:t>
            </w:r>
          </w:p>
          <w:p w14:paraId="4134237B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ед.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20C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D493C0" w14:textId="2BAD8025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1-</w:t>
            </w:r>
            <w:r w:rsidR="004C688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4</w:t>
            </w: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 xml:space="preserve"> кв. 2024 года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52ED3" w14:textId="76783A7F" w:rsidR="000D3E8B" w:rsidRPr="00492900" w:rsidRDefault="00492900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</w:pPr>
            <w:r w:rsidRPr="00492900">
              <w:rPr>
                <w:rFonts w:ascii="Times New Roman" w:eastAsiaTheme="minorHAnsi" w:hAnsi="Times New Roman" w:cstheme="minorBidi"/>
                <w:b/>
                <w:bCs/>
                <w:sz w:val="24"/>
                <w:szCs w:val="24"/>
                <w:lang w:eastAsia="en-US"/>
              </w:rPr>
              <w:t>178,0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23B1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153B9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5916F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0D3E8B" w14:paraId="35D17594" w14:textId="77777777" w:rsidTr="00673D36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6290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E862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ИТОГО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AC8AC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5CD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40678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8D2F5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13 646,1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1BEAC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7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C92C5" w14:textId="77777777" w:rsidR="000D3E8B" w:rsidRDefault="000D3E8B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75193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0D3E8B" w14:paraId="0CC28D5B" w14:textId="77777777" w:rsidTr="00673D36">
        <w:trPr>
          <w:trHeight w:val="47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88E4D" w14:textId="77777777" w:rsidR="000D3E8B" w:rsidRDefault="000D3E8B">
            <w:pPr>
              <w:widowControl/>
              <w:autoSpaceDE/>
              <w:adjustRightInd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7EA26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Общий объем финансирования подпрограммы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EAD44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9CE0A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22249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48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A1D63" w14:textId="77777777" w:rsidR="000D3E8B" w:rsidRDefault="000D3E8B">
            <w:pPr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26 473,5 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65B1F" w14:textId="77777777" w:rsidR="000D3E8B" w:rsidRDefault="000D3E8B">
            <w:pPr>
              <w:widowControl/>
              <w:autoSpaceDE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</w:tbl>
    <w:p w14:paraId="1EB58E6A" w14:textId="77777777" w:rsidR="000D3E8B" w:rsidRDefault="000D3E8B" w:rsidP="000D3E8B">
      <w:pPr>
        <w:widowControl/>
        <w:autoSpaceDE/>
        <w:adjustRightInd/>
        <w:rPr>
          <w:rFonts w:ascii="Times New Roman" w:eastAsiaTheme="minorHAnsi" w:hAnsi="Times New Roman"/>
          <w:b/>
          <w:sz w:val="12"/>
          <w:szCs w:val="12"/>
          <w:lang w:eastAsia="en-US"/>
        </w:rPr>
      </w:pPr>
    </w:p>
    <w:p w14:paraId="4B713014" w14:textId="77777777" w:rsidR="000D3E8B" w:rsidRDefault="000D3E8B" w:rsidP="000D3E8B">
      <w:pPr>
        <w:shd w:val="clear" w:color="auto" w:fill="FFFFFF"/>
        <w:tabs>
          <w:tab w:val="left" w:pos="1272"/>
        </w:tabs>
        <w:suppressAutoHyphens/>
        <w:autoSpaceDN/>
        <w:adjustRightInd/>
        <w:ind w:firstLine="555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мероприятий осуществляется за счет средств бюджета муниципального образования город Ломоносов на 2024 год и плановый период 2025-2026 годов:</w:t>
      </w:r>
    </w:p>
    <w:p w14:paraId="7A2278CB" w14:textId="77777777" w:rsidR="00673D36" w:rsidRDefault="000D3E8B" w:rsidP="00673D3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подпрограммы составляет 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 xml:space="preserve">26 473,5 </w:t>
      </w:r>
      <w:r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  <w:r w:rsidR="00673D36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              </w:t>
      </w:r>
    </w:p>
    <w:p w14:paraId="3C2BBC68" w14:textId="29D20BFC" w:rsidR="00673D36" w:rsidRDefault="00673D36" w:rsidP="00673D36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bookmarkStart w:id="1" w:name="_GoBack"/>
      <w:bookmarkEnd w:id="1"/>
      <w:r w:rsidRPr="00673D36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КБК 983 0503 60002 00141 244</w:t>
      </w:r>
    </w:p>
    <w:p w14:paraId="3AFA873E" w14:textId="2DD696DE" w:rsidR="000D3E8B" w:rsidRDefault="000D3E8B" w:rsidP="000D3E8B">
      <w:pPr>
        <w:widowControl/>
        <w:autoSpaceDE/>
        <w:adjustRightInd/>
        <w:ind w:firstLine="555"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подпрограммы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информации, а также на основании сметных расчетов</w:t>
      </w:r>
      <w:r w:rsidR="00DB1981">
        <w:rPr>
          <w:rFonts w:ascii="Times New Roman" w:eastAsiaTheme="minorHAnsi" w:hAnsi="Times New Roman" w:cs="Arial"/>
          <w:sz w:val="24"/>
          <w:szCs w:val="24"/>
          <w:lang w:eastAsia="en-US"/>
        </w:rPr>
        <w:t>.</w:t>
      </w:r>
    </w:p>
    <w:p w14:paraId="713C1F81" w14:textId="77777777" w:rsidR="00673D36" w:rsidRDefault="00673D36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2C0C771" w14:textId="050D7B34" w:rsidR="000D3E8B" w:rsidRDefault="000D3E8B" w:rsidP="000D3E8B">
      <w:pPr>
        <w:widowControl/>
        <w:suppressAutoHyphens/>
        <w:autoSpaceDE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Главный специалист ОБ МА МО г. Ломоносов                                                </w:t>
      </w:r>
      <w:r w:rsidR="005348B0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В.А. Петрова</w:t>
      </w:r>
    </w:p>
    <w:sectPr w:rsidR="000D3E8B" w:rsidSect="007D4348">
      <w:pgSz w:w="16838" w:h="11906" w:orient="landscape"/>
      <w:pgMar w:top="709" w:right="567" w:bottom="851" w:left="992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A573981" w14:textId="77777777" w:rsidR="002851EE" w:rsidRDefault="002851EE" w:rsidP="00D832EE">
      <w:r>
        <w:separator/>
      </w:r>
    </w:p>
  </w:endnote>
  <w:endnote w:type="continuationSeparator" w:id="0">
    <w:p w14:paraId="186554BF" w14:textId="77777777" w:rsidR="002851EE" w:rsidRDefault="002851EE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5FD1A" w14:textId="77777777" w:rsidR="002851EE" w:rsidRDefault="002851EE" w:rsidP="00D832EE">
      <w:r>
        <w:separator/>
      </w:r>
    </w:p>
  </w:footnote>
  <w:footnote w:type="continuationSeparator" w:id="0">
    <w:p w14:paraId="5C969541" w14:textId="77777777" w:rsidR="002851EE" w:rsidRDefault="002851EE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08E27D2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18232FC5"/>
    <w:multiLevelType w:val="hybridMultilevel"/>
    <w:tmpl w:val="012EBEA8"/>
    <w:lvl w:ilvl="0" w:tplc="04AA4FF6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392D2D9C"/>
    <w:multiLevelType w:val="hybridMultilevel"/>
    <w:tmpl w:val="F94ED7FE"/>
    <w:lvl w:ilvl="0" w:tplc="C05E4FA6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3F6E29EF"/>
    <w:multiLevelType w:val="hybridMultilevel"/>
    <w:tmpl w:val="F91AF0C4"/>
    <w:lvl w:ilvl="0" w:tplc="45E82B3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30F0033"/>
    <w:multiLevelType w:val="hybridMultilevel"/>
    <w:tmpl w:val="9F1EA964"/>
    <w:lvl w:ilvl="0" w:tplc="269ECE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4F52CB"/>
    <w:multiLevelType w:val="multilevel"/>
    <w:tmpl w:val="1A582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2B43C8C"/>
    <w:multiLevelType w:val="multilevel"/>
    <w:tmpl w:val="E8E2A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6"/>
  </w:num>
  <w:num w:numId="5">
    <w:abstractNumId w:val="1"/>
  </w:num>
  <w:num w:numId="6">
    <w:abstractNumId w:val="2"/>
  </w:num>
  <w:num w:numId="7">
    <w:abstractNumId w:val="9"/>
  </w:num>
  <w:num w:numId="8">
    <w:abstractNumId w:val="10"/>
  </w:num>
  <w:num w:numId="9">
    <w:abstractNumId w:val="5"/>
  </w:num>
  <w:num w:numId="10">
    <w:abstractNumId w:val="3"/>
  </w:num>
  <w:num w:numId="11">
    <w:abstractNumId w:val="8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mirrorMargins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0383"/>
    <w:rsid w:val="00006FE8"/>
    <w:rsid w:val="00010034"/>
    <w:rsid w:val="000106EF"/>
    <w:rsid w:val="0002023A"/>
    <w:rsid w:val="0002595B"/>
    <w:rsid w:val="000279FA"/>
    <w:rsid w:val="00042C6E"/>
    <w:rsid w:val="00042FE5"/>
    <w:rsid w:val="0004620A"/>
    <w:rsid w:val="00055FE1"/>
    <w:rsid w:val="00057443"/>
    <w:rsid w:val="00064668"/>
    <w:rsid w:val="00066AEA"/>
    <w:rsid w:val="00071EA1"/>
    <w:rsid w:val="0007767B"/>
    <w:rsid w:val="000822B4"/>
    <w:rsid w:val="000904E1"/>
    <w:rsid w:val="000926F9"/>
    <w:rsid w:val="000A0F41"/>
    <w:rsid w:val="000A5C7F"/>
    <w:rsid w:val="000B23FE"/>
    <w:rsid w:val="000B2C73"/>
    <w:rsid w:val="000C04CE"/>
    <w:rsid w:val="000C084F"/>
    <w:rsid w:val="000C2E40"/>
    <w:rsid w:val="000D3E8B"/>
    <w:rsid w:val="000E3E21"/>
    <w:rsid w:val="000E7530"/>
    <w:rsid w:val="00100923"/>
    <w:rsid w:val="001016AE"/>
    <w:rsid w:val="001334DD"/>
    <w:rsid w:val="001450C3"/>
    <w:rsid w:val="00154C73"/>
    <w:rsid w:val="001646A5"/>
    <w:rsid w:val="001838D0"/>
    <w:rsid w:val="00191C35"/>
    <w:rsid w:val="001A7680"/>
    <w:rsid w:val="001B1D68"/>
    <w:rsid w:val="001D3F78"/>
    <w:rsid w:val="001D4A2C"/>
    <w:rsid w:val="00222353"/>
    <w:rsid w:val="002239FC"/>
    <w:rsid w:val="00232756"/>
    <w:rsid w:val="00232DFA"/>
    <w:rsid w:val="0023360F"/>
    <w:rsid w:val="00236B89"/>
    <w:rsid w:val="002409CE"/>
    <w:rsid w:val="00244482"/>
    <w:rsid w:val="0025066F"/>
    <w:rsid w:val="00257ACC"/>
    <w:rsid w:val="002851EE"/>
    <w:rsid w:val="002B3B33"/>
    <w:rsid w:val="002C1162"/>
    <w:rsid w:val="002F7B95"/>
    <w:rsid w:val="00303F17"/>
    <w:rsid w:val="003044E3"/>
    <w:rsid w:val="00306A15"/>
    <w:rsid w:val="00317EA5"/>
    <w:rsid w:val="00337263"/>
    <w:rsid w:val="003453A9"/>
    <w:rsid w:val="00346991"/>
    <w:rsid w:val="003506E0"/>
    <w:rsid w:val="00364A51"/>
    <w:rsid w:val="003658B9"/>
    <w:rsid w:val="00366CE0"/>
    <w:rsid w:val="00386232"/>
    <w:rsid w:val="00386F18"/>
    <w:rsid w:val="0039537D"/>
    <w:rsid w:val="0039646E"/>
    <w:rsid w:val="003A2851"/>
    <w:rsid w:val="003A4CE9"/>
    <w:rsid w:val="003A7A30"/>
    <w:rsid w:val="003C15F4"/>
    <w:rsid w:val="003D4B36"/>
    <w:rsid w:val="003D7B5F"/>
    <w:rsid w:val="003E6EC7"/>
    <w:rsid w:val="003F1929"/>
    <w:rsid w:val="003F5C9C"/>
    <w:rsid w:val="0041164F"/>
    <w:rsid w:val="00422CBE"/>
    <w:rsid w:val="00443003"/>
    <w:rsid w:val="00444257"/>
    <w:rsid w:val="00445D4D"/>
    <w:rsid w:val="004537E5"/>
    <w:rsid w:val="004539D1"/>
    <w:rsid w:val="004570DC"/>
    <w:rsid w:val="00470B35"/>
    <w:rsid w:val="0047106D"/>
    <w:rsid w:val="004728F5"/>
    <w:rsid w:val="0047379D"/>
    <w:rsid w:val="00476FDA"/>
    <w:rsid w:val="0048047E"/>
    <w:rsid w:val="0048535C"/>
    <w:rsid w:val="00492900"/>
    <w:rsid w:val="0049733E"/>
    <w:rsid w:val="004A5C4E"/>
    <w:rsid w:val="004A694E"/>
    <w:rsid w:val="004C407C"/>
    <w:rsid w:val="004C6886"/>
    <w:rsid w:val="004D24F8"/>
    <w:rsid w:val="004D67E3"/>
    <w:rsid w:val="004D6CF5"/>
    <w:rsid w:val="004F29DC"/>
    <w:rsid w:val="0050788D"/>
    <w:rsid w:val="0051392B"/>
    <w:rsid w:val="00514C34"/>
    <w:rsid w:val="00521AEA"/>
    <w:rsid w:val="005348B0"/>
    <w:rsid w:val="00540870"/>
    <w:rsid w:val="005413B8"/>
    <w:rsid w:val="005477FE"/>
    <w:rsid w:val="00552802"/>
    <w:rsid w:val="00557FB5"/>
    <w:rsid w:val="005734E2"/>
    <w:rsid w:val="00574053"/>
    <w:rsid w:val="005A18F8"/>
    <w:rsid w:val="005A39DD"/>
    <w:rsid w:val="005A3F85"/>
    <w:rsid w:val="005C29C2"/>
    <w:rsid w:val="005C615B"/>
    <w:rsid w:val="005C6357"/>
    <w:rsid w:val="005D5035"/>
    <w:rsid w:val="005D6D0F"/>
    <w:rsid w:val="005D7CDB"/>
    <w:rsid w:val="005E59B5"/>
    <w:rsid w:val="005E7FE9"/>
    <w:rsid w:val="005F1FE1"/>
    <w:rsid w:val="006006CD"/>
    <w:rsid w:val="00602603"/>
    <w:rsid w:val="00616B85"/>
    <w:rsid w:val="00630D0C"/>
    <w:rsid w:val="006414FD"/>
    <w:rsid w:val="006430DD"/>
    <w:rsid w:val="00645BC6"/>
    <w:rsid w:val="00657CDE"/>
    <w:rsid w:val="0066016C"/>
    <w:rsid w:val="00665013"/>
    <w:rsid w:val="00672C62"/>
    <w:rsid w:val="00673D36"/>
    <w:rsid w:val="00677CD3"/>
    <w:rsid w:val="00683B8D"/>
    <w:rsid w:val="0069054D"/>
    <w:rsid w:val="006B01FE"/>
    <w:rsid w:val="006B2CD1"/>
    <w:rsid w:val="006B474F"/>
    <w:rsid w:val="006B7D01"/>
    <w:rsid w:val="006C17A3"/>
    <w:rsid w:val="006C47D4"/>
    <w:rsid w:val="006D7A3F"/>
    <w:rsid w:val="006E026D"/>
    <w:rsid w:val="00710975"/>
    <w:rsid w:val="00714E7E"/>
    <w:rsid w:val="00724A7D"/>
    <w:rsid w:val="0072557C"/>
    <w:rsid w:val="007274AD"/>
    <w:rsid w:val="0073007D"/>
    <w:rsid w:val="007314DB"/>
    <w:rsid w:val="00733160"/>
    <w:rsid w:val="00736DD0"/>
    <w:rsid w:val="00742B3C"/>
    <w:rsid w:val="00742BA3"/>
    <w:rsid w:val="00750208"/>
    <w:rsid w:val="00765B13"/>
    <w:rsid w:val="00781C5C"/>
    <w:rsid w:val="00796DB8"/>
    <w:rsid w:val="007A11E4"/>
    <w:rsid w:val="007C6397"/>
    <w:rsid w:val="007C69B5"/>
    <w:rsid w:val="007D4348"/>
    <w:rsid w:val="007D780E"/>
    <w:rsid w:val="007E23AE"/>
    <w:rsid w:val="007F16AB"/>
    <w:rsid w:val="007F1C81"/>
    <w:rsid w:val="007F4364"/>
    <w:rsid w:val="0080019E"/>
    <w:rsid w:val="00801BDC"/>
    <w:rsid w:val="008245F6"/>
    <w:rsid w:val="008258A6"/>
    <w:rsid w:val="00830D7D"/>
    <w:rsid w:val="00836366"/>
    <w:rsid w:val="00836542"/>
    <w:rsid w:val="00836E27"/>
    <w:rsid w:val="00841678"/>
    <w:rsid w:val="00845FE2"/>
    <w:rsid w:val="008508A8"/>
    <w:rsid w:val="00850D56"/>
    <w:rsid w:val="00851A7D"/>
    <w:rsid w:val="008703C0"/>
    <w:rsid w:val="00873C03"/>
    <w:rsid w:val="008740F6"/>
    <w:rsid w:val="008753A3"/>
    <w:rsid w:val="00875DE8"/>
    <w:rsid w:val="00881EAA"/>
    <w:rsid w:val="00883EB1"/>
    <w:rsid w:val="00896275"/>
    <w:rsid w:val="008A23C3"/>
    <w:rsid w:val="008C16F7"/>
    <w:rsid w:val="008C21CA"/>
    <w:rsid w:val="008C5DFE"/>
    <w:rsid w:val="008D5138"/>
    <w:rsid w:val="008E71CF"/>
    <w:rsid w:val="008F5A60"/>
    <w:rsid w:val="008F6373"/>
    <w:rsid w:val="00920ED6"/>
    <w:rsid w:val="00932B3B"/>
    <w:rsid w:val="00942428"/>
    <w:rsid w:val="00943FAC"/>
    <w:rsid w:val="00956333"/>
    <w:rsid w:val="00961496"/>
    <w:rsid w:val="00971519"/>
    <w:rsid w:val="00980ADF"/>
    <w:rsid w:val="009842C5"/>
    <w:rsid w:val="009876E9"/>
    <w:rsid w:val="009933B6"/>
    <w:rsid w:val="00996E17"/>
    <w:rsid w:val="009B09FA"/>
    <w:rsid w:val="009C158E"/>
    <w:rsid w:val="009D27F2"/>
    <w:rsid w:val="009D660F"/>
    <w:rsid w:val="009F2B53"/>
    <w:rsid w:val="00A01E1C"/>
    <w:rsid w:val="00A2356B"/>
    <w:rsid w:val="00A3031B"/>
    <w:rsid w:val="00A40BD2"/>
    <w:rsid w:val="00A531A9"/>
    <w:rsid w:val="00A5366A"/>
    <w:rsid w:val="00A65B86"/>
    <w:rsid w:val="00A838C9"/>
    <w:rsid w:val="00A8654D"/>
    <w:rsid w:val="00A90476"/>
    <w:rsid w:val="00A946C8"/>
    <w:rsid w:val="00AA4768"/>
    <w:rsid w:val="00AB1DD7"/>
    <w:rsid w:val="00AC63D1"/>
    <w:rsid w:val="00AD2834"/>
    <w:rsid w:val="00AE0EF6"/>
    <w:rsid w:val="00AE45FF"/>
    <w:rsid w:val="00AE5B9E"/>
    <w:rsid w:val="00AF6BBB"/>
    <w:rsid w:val="00B00388"/>
    <w:rsid w:val="00B06130"/>
    <w:rsid w:val="00B2456C"/>
    <w:rsid w:val="00B43287"/>
    <w:rsid w:val="00B55867"/>
    <w:rsid w:val="00B753DD"/>
    <w:rsid w:val="00B90DC7"/>
    <w:rsid w:val="00B915BD"/>
    <w:rsid w:val="00B941EE"/>
    <w:rsid w:val="00B94957"/>
    <w:rsid w:val="00B967D7"/>
    <w:rsid w:val="00BA41CB"/>
    <w:rsid w:val="00BB322E"/>
    <w:rsid w:val="00BC2456"/>
    <w:rsid w:val="00BD2844"/>
    <w:rsid w:val="00BE2792"/>
    <w:rsid w:val="00BF0F92"/>
    <w:rsid w:val="00BF6848"/>
    <w:rsid w:val="00C027F5"/>
    <w:rsid w:val="00C02900"/>
    <w:rsid w:val="00C32BA2"/>
    <w:rsid w:val="00C41BE9"/>
    <w:rsid w:val="00C43147"/>
    <w:rsid w:val="00C4549E"/>
    <w:rsid w:val="00C60828"/>
    <w:rsid w:val="00C63655"/>
    <w:rsid w:val="00C81F03"/>
    <w:rsid w:val="00C83ACF"/>
    <w:rsid w:val="00C975A9"/>
    <w:rsid w:val="00CA435A"/>
    <w:rsid w:val="00CA647E"/>
    <w:rsid w:val="00CC7239"/>
    <w:rsid w:val="00CD0D2E"/>
    <w:rsid w:val="00CD1927"/>
    <w:rsid w:val="00CE681E"/>
    <w:rsid w:val="00D12D8E"/>
    <w:rsid w:val="00D2467E"/>
    <w:rsid w:val="00D45D97"/>
    <w:rsid w:val="00D60543"/>
    <w:rsid w:val="00D832EE"/>
    <w:rsid w:val="00D93E45"/>
    <w:rsid w:val="00DA21E7"/>
    <w:rsid w:val="00DA54A9"/>
    <w:rsid w:val="00DB17F8"/>
    <w:rsid w:val="00DB1981"/>
    <w:rsid w:val="00DC36EC"/>
    <w:rsid w:val="00DC7BFE"/>
    <w:rsid w:val="00DE79D3"/>
    <w:rsid w:val="00E17F3D"/>
    <w:rsid w:val="00E22123"/>
    <w:rsid w:val="00E40B72"/>
    <w:rsid w:val="00E474AE"/>
    <w:rsid w:val="00E540BB"/>
    <w:rsid w:val="00E6558A"/>
    <w:rsid w:val="00E82F3C"/>
    <w:rsid w:val="00E90A0E"/>
    <w:rsid w:val="00E970F3"/>
    <w:rsid w:val="00EA27C4"/>
    <w:rsid w:val="00EA6C09"/>
    <w:rsid w:val="00EC1AD8"/>
    <w:rsid w:val="00EC1C4B"/>
    <w:rsid w:val="00ED2BD4"/>
    <w:rsid w:val="00ED5A08"/>
    <w:rsid w:val="00EE2765"/>
    <w:rsid w:val="00F06845"/>
    <w:rsid w:val="00F0757B"/>
    <w:rsid w:val="00F15AD4"/>
    <w:rsid w:val="00F16C0E"/>
    <w:rsid w:val="00F340C9"/>
    <w:rsid w:val="00F53EFC"/>
    <w:rsid w:val="00F66735"/>
    <w:rsid w:val="00F6743E"/>
    <w:rsid w:val="00F74093"/>
    <w:rsid w:val="00F762F1"/>
    <w:rsid w:val="00F971DC"/>
    <w:rsid w:val="00FA698B"/>
    <w:rsid w:val="00FA7925"/>
    <w:rsid w:val="00FA7DB0"/>
    <w:rsid w:val="00FB4043"/>
    <w:rsid w:val="00FB42D3"/>
    <w:rsid w:val="00FC2899"/>
    <w:rsid w:val="00FD2EF5"/>
    <w:rsid w:val="00FD5E7E"/>
    <w:rsid w:val="00FF11D0"/>
    <w:rsid w:val="00FF69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41C80"/>
  <w15:docId w15:val="{E3C936E0-A9FA-4858-A1A5-78C0BAA21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8C21CA"/>
    <w:pPr>
      <w:ind w:left="720"/>
      <w:contextualSpacing/>
    </w:pPr>
  </w:style>
  <w:style w:type="paragraph" w:styleId="aa">
    <w:name w:val="No Spacing"/>
    <w:qFormat/>
    <w:rsid w:val="00F340C9"/>
    <w:pPr>
      <w:spacing w:after="0" w:line="240" w:lineRule="auto"/>
      <w:jc w:val="center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48535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48535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rmal (Web)"/>
    <w:basedOn w:val="a"/>
    <w:uiPriority w:val="99"/>
    <w:semiHidden/>
    <w:unhideWhenUsed/>
    <w:rsid w:val="00F971D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ae">
    <w:name w:val="Body Text"/>
    <w:basedOn w:val="a"/>
    <w:link w:val="af"/>
    <w:semiHidden/>
    <w:unhideWhenUsed/>
    <w:rsid w:val="000B2C73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2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semiHidden/>
    <w:rsid w:val="000B2C73"/>
    <w:rPr>
      <w:rFonts w:ascii="Times New Roman" w:eastAsia="Andale Sans UI" w:hAnsi="Times New Roman" w:cs="Times New Roman"/>
      <w:kern w:val="2"/>
      <w:sz w:val="24"/>
      <w:szCs w:val="24"/>
      <w:lang w:eastAsia="ar-SA"/>
    </w:rPr>
  </w:style>
  <w:style w:type="paragraph" w:customStyle="1" w:styleId="12">
    <w:name w:val="Заголовок1"/>
    <w:basedOn w:val="a"/>
    <w:next w:val="ae"/>
    <w:rsid w:val="000B2C73"/>
    <w:pPr>
      <w:keepNext/>
      <w:suppressAutoHyphens/>
      <w:autoSpaceDE/>
      <w:autoSpaceDN/>
      <w:adjustRightInd/>
      <w:spacing w:before="240" w:after="120"/>
    </w:pPr>
    <w:rPr>
      <w:rFonts w:eastAsia="Lucida Sans Unicode" w:cs="Tahoma"/>
      <w:kern w:val="2"/>
      <w:sz w:val="28"/>
      <w:szCs w:val="28"/>
    </w:rPr>
  </w:style>
  <w:style w:type="paragraph" w:customStyle="1" w:styleId="31">
    <w:name w:val="Основной текст 31"/>
    <w:basedOn w:val="a"/>
    <w:rsid w:val="000B2C73"/>
    <w:pPr>
      <w:suppressAutoHyphens/>
      <w:autoSpaceDE/>
      <w:autoSpaceDN/>
      <w:adjustRightInd/>
      <w:ind w:right="567"/>
    </w:pPr>
    <w:rPr>
      <w:rFonts w:eastAsia="Lucida Sans Unicode"/>
      <w:kern w:val="2"/>
      <w:sz w:val="20"/>
      <w:szCs w:val="24"/>
    </w:rPr>
  </w:style>
  <w:style w:type="table" w:customStyle="1" w:styleId="110">
    <w:name w:val="Сетка таблицы11"/>
    <w:basedOn w:val="a1"/>
    <w:uiPriority w:val="59"/>
    <w:rsid w:val="0050788D"/>
    <w:pPr>
      <w:spacing w:after="0" w:line="240" w:lineRule="auto"/>
      <w:jc w:val="center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229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0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1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8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7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F1A52-24F6-4AD3-832E-DD18024744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729</Words>
  <Characters>4156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5</cp:revision>
  <cp:lastPrinted>2024-09-10T08:23:00Z</cp:lastPrinted>
  <dcterms:created xsi:type="dcterms:W3CDTF">2024-09-10T08:22:00Z</dcterms:created>
  <dcterms:modified xsi:type="dcterms:W3CDTF">2024-09-10T14:21:00Z</dcterms:modified>
</cp:coreProperties>
</file>