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B5712D" w:rsidP="001E0863">
      <w:pPr>
        <w:spacing w:after="0" w:line="240" w:lineRule="auto"/>
        <w:jc w:val="both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26CC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846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9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73F3"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815445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73F3" w:rsidRDefault="00FA73F3" w:rsidP="00FA73F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DC27B55" wp14:editId="095012B1">
                                  <wp:extent cx="866775" cy="1028700"/>
                                  <wp:effectExtent l="0" t="0" r="9525" b="0"/>
                                  <wp:docPr id="4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AqLVHV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FA73F3" w:rsidRDefault="00FA73F3" w:rsidP="00FA73F3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0DC27B55" wp14:editId="095012B1">
                            <wp:extent cx="866775" cy="1028700"/>
                            <wp:effectExtent l="0" t="0" r="9525" b="0"/>
                            <wp:docPr id="4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815445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E654F84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EhLKXzIAQAAdwMAAA4AAAAAAAAAAAAA&#10;AAAALgIAAGRycy9lMm9Eb2MueG1sUEsBAi0AFAAGAAgAAAAhAH9hDuTaAAAABAEAAA8AAAAAAAAA&#10;AAAAAAAAIgQAAGRycy9kb3ducmV2LnhtbFBLBQYAAAAABAAEAPMAAAApBQAAAAA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C125996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" strokeweight=".79mm">
                <v:stroke joinstyle="miter"/>
              </v:line>
            </w:pict>
          </mc:Fallback>
        </mc:AlternateConten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2876F4" w:rsidRDefault="001E086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от </w:t>
      </w:r>
      <w:r w:rsidR="00E508A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16</w:t>
      </w:r>
      <w:r w:rsidR="00B81E6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.12.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2020</w:t>
      </w:r>
      <w:r w:rsidR="000C2F3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года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№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_</w:t>
      </w:r>
      <w:r w:rsidR="00EA13C9" w:rsidRPr="00EA13C9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198/01-02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_</w:t>
      </w:r>
    </w:p>
    <w:p w:rsid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1E0863" w:rsidRPr="00FA73F3" w:rsidRDefault="001E086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1E0863" w:rsidRDefault="00FA73F3" w:rsidP="001E08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0863">
        <w:rPr>
          <w:rFonts w:ascii="Times New Roman" w:hAnsi="Times New Roman" w:cs="Times New Roman"/>
          <w:sz w:val="24"/>
          <w:szCs w:val="24"/>
        </w:rPr>
        <w:t>О</w:t>
      </w:r>
      <w:r w:rsidR="00BE523D" w:rsidRPr="001E0863">
        <w:rPr>
          <w:rFonts w:ascii="Times New Roman" w:hAnsi="Times New Roman" w:cs="Times New Roman"/>
          <w:sz w:val="24"/>
          <w:szCs w:val="24"/>
        </w:rPr>
        <w:t xml:space="preserve"> </w:t>
      </w:r>
      <w:r w:rsidR="00B81E64">
        <w:rPr>
          <w:rFonts w:ascii="Times New Roman" w:hAnsi="Times New Roman" w:cs="Times New Roman"/>
          <w:sz w:val="24"/>
          <w:szCs w:val="24"/>
        </w:rPr>
        <w:t>внесении изменений в</w:t>
      </w:r>
      <w:r w:rsidR="00BE523D" w:rsidRPr="001E0863">
        <w:rPr>
          <w:rFonts w:ascii="Times New Roman" w:hAnsi="Times New Roman" w:cs="Times New Roman"/>
          <w:sz w:val="24"/>
          <w:szCs w:val="24"/>
        </w:rPr>
        <w:t xml:space="preserve"> </w:t>
      </w:r>
      <w:r w:rsidR="001E0863">
        <w:rPr>
          <w:rFonts w:ascii="Times New Roman" w:hAnsi="Times New Roman" w:cs="Times New Roman"/>
          <w:sz w:val="24"/>
          <w:szCs w:val="24"/>
        </w:rPr>
        <w:t xml:space="preserve">ВЦП </w:t>
      </w:r>
      <w:r w:rsidRPr="001E0863">
        <w:rPr>
          <w:rFonts w:ascii="Times New Roman" w:hAnsi="Times New Roman" w:cs="Times New Roman"/>
          <w:sz w:val="24"/>
          <w:szCs w:val="24"/>
        </w:rPr>
        <w:t xml:space="preserve">«Формирование </w:t>
      </w:r>
    </w:p>
    <w:p w:rsidR="00FA73F3" w:rsidRPr="001E0863" w:rsidRDefault="00FA73F3" w:rsidP="001E08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0863">
        <w:rPr>
          <w:rFonts w:ascii="Times New Roman" w:hAnsi="Times New Roman" w:cs="Times New Roman"/>
          <w:sz w:val="24"/>
          <w:szCs w:val="24"/>
        </w:rPr>
        <w:t>комфортной городской среды» на 20</w:t>
      </w:r>
      <w:r w:rsidR="002876F4" w:rsidRPr="001E0863">
        <w:rPr>
          <w:rFonts w:ascii="Times New Roman" w:hAnsi="Times New Roman" w:cs="Times New Roman"/>
          <w:sz w:val="24"/>
          <w:szCs w:val="24"/>
        </w:rPr>
        <w:t>2</w:t>
      </w:r>
      <w:r w:rsidR="00F663A7" w:rsidRPr="001E0863">
        <w:rPr>
          <w:rFonts w:ascii="Times New Roman" w:hAnsi="Times New Roman" w:cs="Times New Roman"/>
          <w:sz w:val="24"/>
          <w:szCs w:val="24"/>
        </w:rPr>
        <w:t>1</w:t>
      </w:r>
      <w:r w:rsidR="002876F4" w:rsidRPr="001E0863">
        <w:rPr>
          <w:rFonts w:ascii="Times New Roman" w:hAnsi="Times New Roman" w:cs="Times New Roman"/>
          <w:sz w:val="24"/>
          <w:szCs w:val="24"/>
        </w:rPr>
        <w:t xml:space="preserve"> </w:t>
      </w:r>
      <w:r w:rsidR="001E0863">
        <w:rPr>
          <w:rFonts w:ascii="Times New Roman" w:hAnsi="Times New Roman" w:cs="Times New Roman"/>
          <w:sz w:val="24"/>
          <w:szCs w:val="24"/>
        </w:rPr>
        <w:t>год</w:t>
      </w:r>
    </w:p>
    <w:p w:rsidR="00FA73F3" w:rsidRPr="001E0863" w:rsidRDefault="00FA73F3" w:rsidP="001E0863">
      <w:pPr>
        <w:rPr>
          <w:rFonts w:ascii="Times New Roman" w:hAnsi="Times New Roman" w:cs="Times New Roman"/>
          <w:sz w:val="24"/>
          <w:szCs w:val="24"/>
        </w:rPr>
      </w:pPr>
    </w:p>
    <w:p w:rsidR="00FA73F3" w:rsidRPr="00FA73F3" w:rsidRDefault="00FA73F3" w:rsidP="00F663A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соответствии с п.9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</w:t>
      </w:r>
      <w:r w:rsidR="001E086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-Петербурга от 23.09.2009 года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ния в Санкт-Петербурге»  и п. 46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главы 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Устава муниципального образования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1E0863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FA73F3" w:rsidRPr="00BE523D" w:rsidRDefault="00FA73F3" w:rsidP="001E0863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B81E64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Внести изменения в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</w:t>
      </w:r>
      <w:r w:rsidR="00600310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ведомственную целевую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программу </w:t>
      </w:r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«Формирование комфортной городской среды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на 20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 w:rsidR="00F663A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1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B81E6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, утвержденную Постановлением местной администрации МО г. Ломоносов № 150/01-02 от 30.10.2020 года изложив ее в редакции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согласно Приложению</w:t>
      </w:r>
      <w:r w:rsidR="004E4F46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FA73F3" w:rsidRPr="00FA73F3" w:rsidRDefault="00FA73F3" w:rsidP="001E0863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1E0863">
      <w:pPr>
        <w:widowControl w:val="0"/>
        <w:tabs>
          <w:tab w:val="num" w:pos="0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Default="00FA73F3" w:rsidP="001E0863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1E0863" w:rsidRPr="00FA73F3" w:rsidRDefault="001E0863" w:rsidP="001E0863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663A7" w:rsidP="001E086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Г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лав</w:t>
      </w:r>
      <w:r w:rsidR="00E508A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местной администрации муниципального</w:t>
      </w:r>
    </w:p>
    <w:p w:rsidR="00FA73F3" w:rsidRPr="00FA73F3" w:rsidRDefault="00FA73F3" w:rsidP="001E086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образования город </w:t>
      </w:r>
      <w:r w:rsidR="002D7032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</w:t>
      </w:r>
      <w:r w:rsidR="001E086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F663A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</w:t>
      </w:r>
      <w:r w:rsidR="000C2F3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</w:t>
      </w:r>
      <w:r w:rsidR="00F663A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</w:t>
      </w:r>
      <w:r w:rsidR="00E508A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А.А. Фадеева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                       </w:t>
      </w:r>
    </w:p>
    <w:p w:rsidR="00FA73F3" w:rsidRPr="00FA73F3" w:rsidRDefault="000C2F39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CA1894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CA1894" w:rsidRDefault="00CA1894">
      <w:pPr>
        <w:spacing w:after="200" w:line="276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lastRenderedPageBreak/>
        <w:br w:type="page"/>
      </w:r>
    </w:p>
    <w:p w:rsidR="00D92F90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Постановлению местной администрации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муниципального образования  город Ломоносов </w:t>
      </w:r>
    </w:p>
    <w:p w:rsidR="00D943F2" w:rsidRP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от </w:t>
      </w:r>
      <w:r w:rsidR="00EA13C9">
        <w:rPr>
          <w:rFonts w:ascii="Times New Roman" w:hAnsi="Times New Roman"/>
          <w:sz w:val="24"/>
          <w:szCs w:val="24"/>
        </w:rPr>
        <w:t xml:space="preserve"> 16.12.2020</w:t>
      </w:r>
      <w:r>
        <w:rPr>
          <w:rFonts w:ascii="Times New Roman" w:hAnsi="Times New Roman"/>
          <w:sz w:val="24"/>
          <w:szCs w:val="24"/>
        </w:rPr>
        <w:t xml:space="preserve"> №</w:t>
      </w:r>
      <w:r w:rsidR="00EA13C9">
        <w:rPr>
          <w:rFonts w:ascii="Times New Roman" w:hAnsi="Times New Roman"/>
          <w:sz w:val="24"/>
          <w:szCs w:val="24"/>
        </w:rPr>
        <w:t xml:space="preserve"> 198/01-02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BE523D" w:rsidRDefault="00600310" w:rsidP="008769E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ВЕДОМСТВЕННАЯ ЦЕЛЕВАЯ</w:t>
      </w:r>
      <w:r w:rsidR="005B3C56" w:rsidRPr="00BE523D">
        <w:rPr>
          <w:rFonts w:ascii="Times New Roman" w:hAnsi="Times New Roman"/>
          <w:sz w:val="28"/>
          <w:szCs w:val="28"/>
        </w:rPr>
        <w:t xml:space="preserve"> ПРОГРАММА</w:t>
      </w:r>
    </w:p>
    <w:p w:rsidR="00D92F90" w:rsidRPr="00BE523D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 xml:space="preserve"> "Формирование комфортной городской среды" на 20</w:t>
      </w:r>
      <w:r w:rsidR="002876F4">
        <w:rPr>
          <w:rFonts w:ascii="Times New Roman" w:hAnsi="Times New Roman"/>
          <w:sz w:val="28"/>
          <w:szCs w:val="28"/>
        </w:rPr>
        <w:t>2</w:t>
      </w:r>
      <w:r w:rsidR="00F663A7">
        <w:rPr>
          <w:rFonts w:ascii="Times New Roman" w:hAnsi="Times New Roman"/>
          <w:sz w:val="28"/>
          <w:szCs w:val="28"/>
        </w:rPr>
        <w:t>1</w:t>
      </w:r>
      <w:r w:rsidRPr="00BE523D">
        <w:rPr>
          <w:rFonts w:ascii="Times New Roman" w:hAnsi="Times New Roman"/>
          <w:sz w:val="28"/>
          <w:szCs w:val="28"/>
        </w:rPr>
        <w:t xml:space="preserve">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D92F90" w:rsidRDefault="00600310" w:rsidP="00A23AA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Ведомственной целевой </w:t>
      </w:r>
      <w:r w:rsidR="001E390B"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1E0863">
        <w:rPr>
          <w:rFonts w:ascii="Times New Roman" w:hAnsi="Times New Roman"/>
          <w:sz w:val="24"/>
          <w:szCs w:val="24"/>
        </w:rPr>
        <w:t>ания город Ломоносов</w:t>
      </w:r>
    </w:p>
    <w:tbl>
      <w:tblPr>
        <w:tblW w:w="1027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AF65C6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="002876F4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F663A7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2876F4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AF65C6" w:rsidRDefault="008617BF" w:rsidP="004C390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42 124,4 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т.</w:t>
            </w:r>
            <w:r w:rsidR="001F42CA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руб.</w:t>
            </w:r>
            <w:r w:rsidR="000D62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136F78" w:rsidRDefault="00D943F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Ремонт (текущий) к</w:t>
            </w:r>
            <w:r w:rsidR="00BE523D">
              <w:rPr>
                <w:rFonts w:ascii="Times New Roman" w:hAnsi="Times New Roman"/>
                <w:sz w:val="24"/>
                <w:szCs w:val="24"/>
              </w:rPr>
              <w:t>омплексно</w:t>
            </w:r>
            <w:r w:rsidR="00EE7D1F">
              <w:rPr>
                <w:rFonts w:ascii="Times New Roman" w:hAnsi="Times New Roman"/>
                <w:sz w:val="24"/>
                <w:szCs w:val="24"/>
              </w:rPr>
              <w:t>го</w:t>
            </w:r>
            <w:r w:rsidR="00BE523D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 w:rsidR="00EE7D1F">
              <w:rPr>
                <w:rFonts w:ascii="Times New Roman" w:hAnsi="Times New Roman"/>
                <w:sz w:val="24"/>
                <w:szCs w:val="24"/>
              </w:rPr>
              <w:t>а</w:t>
            </w:r>
            <w:r w:rsidR="00BE523D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 Ломоносов, ул. </w:t>
            </w:r>
            <w:r w:rsidR="00F663A7">
              <w:rPr>
                <w:rFonts w:ascii="Times New Roman" w:hAnsi="Times New Roman"/>
                <w:sz w:val="24"/>
                <w:szCs w:val="24"/>
              </w:rPr>
              <w:t>Александровская д. 27-д. 29</w:t>
            </w:r>
            <w:r w:rsidR="00136F7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876F4" w:rsidRDefault="00D92F90" w:rsidP="00F663A7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Ремонт покрытий внутриквартальных территорий</w:t>
            </w:r>
          </w:p>
          <w:p w:rsidR="00D136D5" w:rsidRDefault="00F663A7" w:rsidP="00F663A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</w:t>
            </w:r>
            <w:r w:rsidR="00D136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>
              <w:rPr>
                <w:rFonts w:ascii="Times New Roman" w:hAnsi="Times New Roman"/>
                <w:sz w:val="24"/>
                <w:szCs w:val="24"/>
              </w:rPr>
              <w:t>пояснительн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EE7D1F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 для получения ордеров ГАТИ</w:t>
            </w:r>
          </w:p>
          <w:p w:rsidR="00AF65C6" w:rsidRDefault="00AF65C6" w:rsidP="00F663A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4. </w:t>
            </w:r>
            <w:r w:rsidRPr="00AF65C6"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</w:t>
            </w:r>
            <w:r w:rsidR="00A23AAF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AF65C6">
              <w:rPr>
                <w:rFonts w:ascii="Times New Roman" w:hAnsi="Times New Roman"/>
                <w:sz w:val="24"/>
                <w:szCs w:val="24"/>
              </w:rPr>
              <w:t xml:space="preserve">г. Ломоносов, ул. </w:t>
            </w:r>
            <w:r w:rsidR="00FC3A94">
              <w:rPr>
                <w:rFonts w:ascii="Times New Roman" w:hAnsi="Times New Roman"/>
                <w:sz w:val="24"/>
                <w:szCs w:val="24"/>
              </w:rPr>
              <w:t>Швейцарская д. 16/1, 18/1, 18/2- ул. Победы д. 19, 21а</w:t>
            </w:r>
          </w:p>
          <w:p w:rsidR="00A23AAF" w:rsidRPr="00E35EA3" w:rsidRDefault="008617BF" w:rsidP="00F663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23AAF"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="00A23AAF" w:rsidRPr="00A23AAF"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</w:t>
            </w:r>
            <w:r w:rsidR="00A23AAF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A23AAF" w:rsidRPr="00A23AAF">
              <w:rPr>
                <w:rFonts w:ascii="Times New Roman" w:hAnsi="Times New Roman"/>
                <w:sz w:val="24"/>
                <w:szCs w:val="24"/>
              </w:rPr>
              <w:t>г. Ломоносов, ул. Победы д. 1</w:t>
            </w:r>
            <w:r w:rsidR="00A23A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1E390B" w:rsidRPr="00E35EA3" w:rsidRDefault="001E390B" w:rsidP="00AF65C6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8"/>
      <w:bookmarkEnd w:id="1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600310">
        <w:rPr>
          <w:rFonts w:ascii="Times New Roman" w:hAnsi="Times New Roman" w:cs="Times New Roman"/>
          <w:sz w:val="24"/>
          <w:szCs w:val="24"/>
        </w:rPr>
        <w:t xml:space="preserve">ведомственной целевой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387"/>
        <w:gridCol w:w="1417"/>
        <w:gridCol w:w="2411"/>
      </w:tblGrid>
      <w:tr w:rsidR="001E390B" w:rsidRPr="00E35EA3" w:rsidTr="001E0863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8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1E0863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663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территорий от общего количества благоустраиваемой  территории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 территорий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390B" w:rsidRDefault="00256E64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</w:t>
      </w:r>
      <w:r w:rsidR="002876F4">
        <w:rPr>
          <w:rFonts w:ascii="Times New Roman" w:hAnsi="Times New Roman" w:cs="Times New Roman"/>
          <w:sz w:val="24"/>
          <w:szCs w:val="24"/>
        </w:rPr>
        <w:t>4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20</w:t>
      </w:r>
      <w:r w:rsidR="00F663A7">
        <w:rPr>
          <w:rFonts w:ascii="Times New Roman" w:hAnsi="Times New Roman" w:cs="Times New Roman"/>
          <w:sz w:val="24"/>
          <w:szCs w:val="24"/>
        </w:rPr>
        <w:t>20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E390B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  <w:r w:rsidRPr="00E35EA3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r w:rsidR="00600310"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="00901EE8">
        <w:rPr>
          <w:rFonts w:ascii="Times New Roman" w:hAnsi="Times New Roman" w:cs="Times New Roman"/>
          <w:sz w:val="24"/>
          <w:szCs w:val="24"/>
        </w:rPr>
        <w:t xml:space="preserve"> </w:t>
      </w:r>
      <w:r w:rsidRPr="00E35EA3">
        <w:rPr>
          <w:rFonts w:ascii="Times New Roman" w:hAnsi="Times New Roman" w:cs="Times New Roman"/>
          <w:sz w:val="24"/>
          <w:szCs w:val="24"/>
        </w:rPr>
        <w:t>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1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417"/>
        <w:gridCol w:w="917"/>
        <w:gridCol w:w="1068"/>
        <w:gridCol w:w="2626"/>
        <w:gridCol w:w="1276"/>
        <w:gridCol w:w="1134"/>
      </w:tblGrid>
      <w:tr w:rsidR="001E390B" w:rsidRPr="00256233" w:rsidTr="00CA1894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492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1985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262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>, Объем финансирования тыс. руб.</w:t>
            </w:r>
          </w:p>
        </w:tc>
        <w:tc>
          <w:tcPr>
            <w:tcW w:w="1134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CA1894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2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1068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262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CA1894">
        <w:tc>
          <w:tcPr>
            <w:tcW w:w="10215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8769EF" w:rsidRPr="00256233" w:rsidTr="00CA1894">
        <w:trPr>
          <w:trHeight w:val="2950"/>
        </w:trPr>
        <w:tc>
          <w:tcPr>
            <w:tcW w:w="1777" w:type="dxa"/>
            <w:gridSpan w:val="2"/>
          </w:tcPr>
          <w:p w:rsidR="00D34C62" w:rsidRDefault="00BA73B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Р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емонт </w:t>
            </w:r>
            <w:r w:rsidR="00EE7D1F">
              <w:rPr>
                <w:rFonts w:ascii="Times New Roman" w:hAnsi="Times New Roman"/>
                <w:sz w:val="24"/>
                <w:szCs w:val="24"/>
              </w:rPr>
              <w:t xml:space="preserve">(текущий) 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к</w:t>
            </w:r>
            <w:r w:rsidR="00D34C62">
              <w:rPr>
                <w:rFonts w:ascii="Times New Roman" w:hAnsi="Times New Roman"/>
                <w:sz w:val="24"/>
                <w:szCs w:val="24"/>
              </w:rPr>
              <w:t>омплексно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го</w:t>
            </w:r>
            <w:r w:rsidR="00D34C62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а</w:t>
            </w:r>
            <w:r w:rsidR="00D34C62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</w:t>
            </w:r>
          </w:p>
          <w:p w:rsidR="008769EF" w:rsidRPr="00D32594" w:rsidRDefault="00F663A7" w:rsidP="00F663A7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 ул. Александровская, д. 27- д. 29</w:t>
            </w:r>
          </w:p>
        </w:tc>
        <w:tc>
          <w:tcPr>
            <w:tcW w:w="1417" w:type="dxa"/>
          </w:tcPr>
          <w:p w:rsidR="008769EF" w:rsidRPr="00256233" w:rsidRDefault="00BA73B2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МА МО г. Ломоносов</w:t>
            </w:r>
          </w:p>
        </w:tc>
        <w:tc>
          <w:tcPr>
            <w:tcW w:w="917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068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2626" w:type="dxa"/>
          </w:tcPr>
          <w:p w:rsidR="00F663A7" w:rsidRDefault="002716BA" w:rsidP="00EE7D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емонт</w:t>
            </w:r>
            <w:r w:rsidR="00EE7D1F">
              <w:rPr>
                <w:rFonts w:ascii="Times New Roman" w:hAnsi="Times New Roman"/>
                <w:sz w:val="24"/>
                <w:szCs w:val="24"/>
              </w:rPr>
              <w:t xml:space="preserve"> (текущий)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="00D34C62">
              <w:rPr>
                <w:rFonts w:ascii="Times New Roman" w:hAnsi="Times New Roman"/>
                <w:sz w:val="24"/>
                <w:szCs w:val="24"/>
              </w:rPr>
              <w:t>омплексно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 </w:t>
            </w:r>
            <w:r w:rsidR="00D34C62">
              <w:rPr>
                <w:rFonts w:ascii="Times New Roman" w:hAnsi="Times New Roman"/>
                <w:sz w:val="24"/>
                <w:szCs w:val="24"/>
              </w:rPr>
              <w:t>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34C62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11A22" w:rsidRDefault="00911A22" w:rsidP="00911A2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63A7">
              <w:rPr>
                <w:rFonts w:ascii="Times New Roman" w:hAnsi="Times New Roman"/>
                <w:sz w:val="24"/>
                <w:szCs w:val="24"/>
              </w:rPr>
              <w:t>г. Ломоносов, ул. Александровская, д. 27- д. 29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D34C6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9EF" w:rsidRPr="00256233" w:rsidRDefault="008769EF" w:rsidP="002D3C12">
            <w:pPr>
              <w:spacing w:after="0"/>
              <w:ind w:left="12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769EF" w:rsidRPr="00256233" w:rsidRDefault="004C3907" w:rsidP="004C390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  <w:r w:rsidR="00C94501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F663A7">
              <w:rPr>
                <w:rFonts w:ascii="Times New Roman" w:hAnsi="Times New Roman" w:cs="Times New Roman"/>
                <w:szCs w:val="22"/>
              </w:rPr>
              <w:t>20,4</w:t>
            </w:r>
          </w:p>
        </w:tc>
        <w:tc>
          <w:tcPr>
            <w:tcW w:w="1134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2716BA">
              <w:rPr>
                <w:rFonts w:ascii="Times New Roman" w:hAnsi="Times New Roman" w:cs="Times New Roman"/>
                <w:szCs w:val="22"/>
              </w:rPr>
              <w:t>2000</w:t>
            </w:r>
            <w:r w:rsidR="002D3C12">
              <w:rPr>
                <w:rFonts w:ascii="Times New Roman" w:hAnsi="Times New Roman" w:cs="Times New Roman"/>
                <w:szCs w:val="22"/>
              </w:rPr>
              <w:t xml:space="preserve">,0 </w:t>
            </w:r>
            <w:r>
              <w:rPr>
                <w:rFonts w:ascii="Times New Roman" w:hAnsi="Times New Roman" w:cs="Times New Roman"/>
                <w:szCs w:val="22"/>
              </w:rPr>
              <w:t xml:space="preserve"> кв.м.</w:t>
            </w:r>
          </w:p>
        </w:tc>
      </w:tr>
      <w:tr w:rsidR="00911A22" w:rsidRPr="00256233" w:rsidTr="00CA1894">
        <w:tc>
          <w:tcPr>
            <w:tcW w:w="1777" w:type="dxa"/>
            <w:gridSpan w:val="2"/>
          </w:tcPr>
          <w:p w:rsidR="00911A22" w:rsidRDefault="00911A22" w:rsidP="00CA1894">
            <w:pPr>
              <w:spacing w:after="0"/>
              <w:ind w:firstLine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73B2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Ремонт покрытий  внутриквартальных территори</w:t>
            </w:r>
            <w:r w:rsidR="00EE7D1F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й</w:t>
            </w:r>
            <w:r w:rsidR="00BA73B2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911A22" w:rsidRPr="00256233" w:rsidRDefault="00BA73B2" w:rsidP="00911A2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МА МО г. Ломоносов</w:t>
            </w:r>
          </w:p>
        </w:tc>
        <w:tc>
          <w:tcPr>
            <w:tcW w:w="917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068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2626" w:type="dxa"/>
          </w:tcPr>
          <w:p w:rsidR="00911A22" w:rsidRDefault="00911A22" w:rsidP="00911A2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Ремонт покрытий по адресам:</w:t>
            </w:r>
          </w:p>
          <w:p w:rsidR="00EE7D1F" w:rsidRDefault="00EE7D1F" w:rsidP="00911A2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Токарева д. 10-12;</w:t>
            </w:r>
          </w:p>
          <w:p w:rsidR="00EE7D1F" w:rsidRDefault="00EE7D1F" w:rsidP="00911A2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Победы, д. 9;</w:t>
            </w:r>
          </w:p>
          <w:p w:rsidR="00EE7D1F" w:rsidRDefault="00EE7D1F" w:rsidP="00911A2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Швейцарская, д. 1;</w:t>
            </w:r>
          </w:p>
          <w:p w:rsidR="00EE7D1F" w:rsidRDefault="00EE7D1F" w:rsidP="00911A2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Костылева, д. 19;</w:t>
            </w:r>
          </w:p>
          <w:p w:rsidR="00EE7D1F" w:rsidRDefault="00EE7D1F" w:rsidP="00911A2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703EB">
              <w:rPr>
                <w:rFonts w:ascii="Times New Roman" w:hAnsi="Times New Roman"/>
                <w:sz w:val="24"/>
                <w:szCs w:val="24"/>
              </w:rPr>
              <w:t>ул. Скуридина, д. 2;</w:t>
            </w:r>
          </w:p>
          <w:p w:rsidR="00B703EB" w:rsidRDefault="00CA1894" w:rsidP="00911A2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B703EB">
              <w:rPr>
                <w:rFonts w:ascii="Times New Roman" w:hAnsi="Times New Roman"/>
                <w:sz w:val="24"/>
                <w:szCs w:val="24"/>
              </w:rPr>
              <w:t>ул. Александровская д. 32а</w:t>
            </w:r>
          </w:p>
        </w:tc>
        <w:tc>
          <w:tcPr>
            <w:tcW w:w="1276" w:type="dxa"/>
          </w:tcPr>
          <w:p w:rsidR="00911A22" w:rsidRDefault="00EE7D1F" w:rsidP="006C4C5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3 690,6</w:t>
            </w:r>
          </w:p>
        </w:tc>
        <w:tc>
          <w:tcPr>
            <w:tcW w:w="1134" w:type="dxa"/>
          </w:tcPr>
          <w:p w:rsidR="00911A22" w:rsidRPr="00911A22" w:rsidRDefault="00911A22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EE7D1F">
              <w:rPr>
                <w:rFonts w:ascii="Times New Roman" w:hAnsi="Times New Roman" w:cs="Times New Roman"/>
                <w:szCs w:val="22"/>
              </w:rPr>
              <w:t xml:space="preserve">3443,0 </w:t>
            </w:r>
            <w:r>
              <w:rPr>
                <w:rFonts w:ascii="Times New Roman" w:hAnsi="Times New Roman" w:cs="Times New Roman"/>
                <w:szCs w:val="22"/>
              </w:rPr>
              <w:t xml:space="preserve"> кв.м.</w:t>
            </w:r>
          </w:p>
        </w:tc>
      </w:tr>
      <w:tr w:rsidR="00911A22" w:rsidRPr="00256233" w:rsidTr="00CA1894">
        <w:tc>
          <w:tcPr>
            <w:tcW w:w="1777" w:type="dxa"/>
            <w:gridSpan w:val="2"/>
          </w:tcPr>
          <w:p w:rsidR="00911A22" w:rsidRPr="00F27A91" w:rsidRDefault="00EE7D1F" w:rsidP="00911A22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_Hlk527387077"/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г. Ломоносов, ул. </w:t>
            </w:r>
            <w:r w:rsidR="00171CDF">
              <w:rPr>
                <w:rFonts w:ascii="Times New Roman" w:hAnsi="Times New Roman"/>
                <w:sz w:val="24"/>
                <w:szCs w:val="24"/>
              </w:rPr>
              <w:t>Швейцарская д. 16/1, 18</w:t>
            </w:r>
            <w:r w:rsidR="00A45A45">
              <w:rPr>
                <w:rFonts w:ascii="Times New Roman" w:hAnsi="Times New Roman"/>
                <w:sz w:val="24"/>
                <w:szCs w:val="24"/>
              </w:rPr>
              <w:t>/</w:t>
            </w:r>
            <w:r w:rsidR="00171CDF">
              <w:rPr>
                <w:rFonts w:ascii="Times New Roman" w:hAnsi="Times New Roman"/>
                <w:sz w:val="24"/>
                <w:szCs w:val="24"/>
              </w:rPr>
              <w:t>1, 18</w:t>
            </w:r>
            <w:r w:rsidR="00A45A45">
              <w:rPr>
                <w:rFonts w:ascii="Times New Roman" w:hAnsi="Times New Roman"/>
                <w:sz w:val="24"/>
                <w:szCs w:val="24"/>
              </w:rPr>
              <w:t>/2</w:t>
            </w:r>
            <w:r w:rsidR="00171CDF">
              <w:rPr>
                <w:rFonts w:ascii="Times New Roman" w:hAnsi="Times New Roman"/>
                <w:sz w:val="24"/>
                <w:szCs w:val="24"/>
              </w:rPr>
              <w:t>- ул. Победы д. 19, 21а</w:t>
            </w:r>
          </w:p>
        </w:tc>
        <w:tc>
          <w:tcPr>
            <w:tcW w:w="1417" w:type="dxa"/>
          </w:tcPr>
          <w:p w:rsidR="00911A22" w:rsidRPr="00256233" w:rsidRDefault="00BA73B2" w:rsidP="00911A2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  <w:r w:rsidR="00A23AAF">
              <w:rPr>
                <w:rFonts w:ascii="Times New Roman" w:hAnsi="Times New Roman" w:cs="Times New Roman"/>
                <w:szCs w:val="22"/>
              </w:rPr>
              <w:t xml:space="preserve">         </w:t>
            </w: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917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068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626" w:type="dxa"/>
          </w:tcPr>
          <w:p w:rsidR="00911A22" w:rsidRPr="00F27A91" w:rsidRDefault="00B703EB" w:rsidP="00911A22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г. Ломоносов, ул. </w:t>
            </w:r>
            <w:r w:rsidR="00FC3A94">
              <w:rPr>
                <w:rFonts w:ascii="Times New Roman" w:hAnsi="Times New Roman"/>
                <w:sz w:val="24"/>
                <w:szCs w:val="24"/>
              </w:rPr>
              <w:t>Швейцарская д. 16/1, 18</w:t>
            </w:r>
            <w:r w:rsidR="00AA666B">
              <w:rPr>
                <w:rFonts w:ascii="Times New Roman" w:hAnsi="Times New Roman"/>
                <w:sz w:val="24"/>
                <w:szCs w:val="24"/>
              </w:rPr>
              <w:t>/</w:t>
            </w:r>
            <w:r w:rsidR="00FC3A94">
              <w:rPr>
                <w:rFonts w:ascii="Times New Roman" w:hAnsi="Times New Roman"/>
                <w:sz w:val="24"/>
                <w:szCs w:val="24"/>
              </w:rPr>
              <w:t>1, 18</w:t>
            </w:r>
            <w:r w:rsidR="00AA666B">
              <w:rPr>
                <w:rFonts w:ascii="Times New Roman" w:hAnsi="Times New Roman"/>
                <w:sz w:val="24"/>
                <w:szCs w:val="24"/>
              </w:rPr>
              <w:t>/2</w:t>
            </w:r>
            <w:r w:rsidR="00FC3A94">
              <w:rPr>
                <w:rFonts w:ascii="Times New Roman" w:hAnsi="Times New Roman"/>
                <w:sz w:val="24"/>
                <w:szCs w:val="24"/>
              </w:rPr>
              <w:t>- ул. Победы д. 19, 21а</w:t>
            </w:r>
          </w:p>
        </w:tc>
        <w:tc>
          <w:tcPr>
            <w:tcW w:w="1276" w:type="dxa"/>
          </w:tcPr>
          <w:p w:rsidR="00911A22" w:rsidRPr="00256233" w:rsidRDefault="00FC3A94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26 0</w:t>
            </w:r>
            <w:r w:rsidR="002D7032">
              <w:rPr>
                <w:rFonts w:ascii="Times New Roman" w:hAnsi="Times New Roman" w:cs="Times New Roman"/>
                <w:szCs w:val="22"/>
              </w:rPr>
              <w:t>07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 w:rsidR="002D7032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134" w:type="dxa"/>
          </w:tcPr>
          <w:p w:rsidR="001F67A1" w:rsidRDefault="006C4C5B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171CDF">
              <w:rPr>
                <w:rFonts w:ascii="Times New Roman" w:hAnsi="Times New Roman" w:cs="Times New Roman"/>
                <w:szCs w:val="22"/>
              </w:rPr>
              <w:t>9045,6</w:t>
            </w:r>
          </w:p>
          <w:p w:rsidR="00911A22" w:rsidRPr="006C4C5B" w:rsidRDefault="00AF65C6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кв.м</w:t>
            </w:r>
          </w:p>
        </w:tc>
      </w:tr>
      <w:tr w:rsidR="00A23AAF" w:rsidRPr="00256233" w:rsidTr="00CA1894">
        <w:tc>
          <w:tcPr>
            <w:tcW w:w="1777" w:type="dxa"/>
            <w:gridSpan w:val="2"/>
          </w:tcPr>
          <w:p w:rsidR="00A23AAF" w:rsidRDefault="00A23AAF" w:rsidP="00911A22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23AAF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 Ломоносов,  ул. Победы д.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A23AAF" w:rsidRDefault="00A23AAF" w:rsidP="00911A2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A23AAF">
              <w:rPr>
                <w:rFonts w:ascii="Times New Roman" w:hAnsi="Times New Roman" w:cs="Times New Roman"/>
                <w:szCs w:val="22"/>
              </w:rPr>
              <w:t xml:space="preserve">МА МО </w:t>
            </w:r>
            <w:r>
              <w:rPr>
                <w:rFonts w:ascii="Times New Roman" w:hAnsi="Times New Roman" w:cs="Times New Roman"/>
                <w:szCs w:val="22"/>
              </w:rPr>
              <w:t xml:space="preserve">         </w:t>
            </w:r>
            <w:r w:rsidRPr="00A23AAF"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917" w:type="dxa"/>
          </w:tcPr>
          <w:p w:rsidR="00A23AAF" w:rsidRDefault="00A23AAF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068" w:type="dxa"/>
          </w:tcPr>
          <w:p w:rsidR="00A23AAF" w:rsidRDefault="00A23AAF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626" w:type="dxa"/>
          </w:tcPr>
          <w:p w:rsidR="00A23AAF" w:rsidRDefault="00A23AAF" w:rsidP="00911A22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3AAF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 Ломоносов, ул. Победы д.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23AAF" w:rsidRDefault="002D7032" w:rsidP="00A23A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9 960,1</w:t>
            </w:r>
          </w:p>
        </w:tc>
        <w:tc>
          <w:tcPr>
            <w:tcW w:w="1134" w:type="dxa"/>
          </w:tcPr>
          <w:p w:rsidR="001F67A1" w:rsidRDefault="00A23AAF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>=</w:t>
            </w:r>
            <w:r w:rsidR="001F67A1">
              <w:rPr>
                <w:rFonts w:ascii="Times New Roman" w:hAnsi="Times New Roman" w:cs="Times New Roman"/>
                <w:szCs w:val="22"/>
              </w:rPr>
              <w:t>3991,4</w:t>
            </w:r>
          </w:p>
          <w:p w:rsidR="00A23AAF" w:rsidRPr="00A23AAF" w:rsidRDefault="001F67A1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кв.м.</w:t>
            </w:r>
          </w:p>
        </w:tc>
      </w:tr>
      <w:bookmarkEnd w:id="3"/>
      <w:tr w:rsidR="00361D58" w:rsidRPr="00256233" w:rsidTr="00CA1894">
        <w:tc>
          <w:tcPr>
            <w:tcW w:w="1777" w:type="dxa"/>
            <w:gridSpan w:val="2"/>
          </w:tcPr>
          <w:p w:rsidR="00361D58" w:rsidRPr="00F27A91" w:rsidRDefault="00361D58" w:rsidP="00CA1894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пояснительн</w:t>
            </w:r>
            <w:r w:rsidR="00600310">
              <w:rPr>
                <w:rFonts w:ascii="Times New Roman" w:hAnsi="Times New Roman"/>
                <w:sz w:val="24"/>
                <w:szCs w:val="24"/>
              </w:rPr>
              <w:t>ых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ок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получения ордеров ГАТИ</w:t>
            </w:r>
          </w:p>
        </w:tc>
        <w:tc>
          <w:tcPr>
            <w:tcW w:w="1417" w:type="dxa"/>
          </w:tcPr>
          <w:p w:rsidR="00361D58" w:rsidRPr="00256233" w:rsidRDefault="00361D58" w:rsidP="00361D5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B703EB">
              <w:rPr>
                <w:rFonts w:ascii="Times New Roman" w:hAnsi="Times New Roman"/>
                <w:sz w:val="24"/>
                <w:szCs w:val="24"/>
              </w:rPr>
              <w:t xml:space="preserve">А МО </w:t>
            </w:r>
            <w:r w:rsidR="001F45E8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703E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Ломоносов</w:t>
            </w:r>
          </w:p>
        </w:tc>
        <w:tc>
          <w:tcPr>
            <w:tcW w:w="917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068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2626" w:type="dxa"/>
          </w:tcPr>
          <w:p w:rsidR="00361D58" w:rsidRDefault="00361D5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ояснительн</w:t>
            </w:r>
            <w:r w:rsidR="00600310">
              <w:rPr>
                <w:rFonts w:ascii="Times New Roman" w:hAnsi="Times New Roman"/>
                <w:sz w:val="24"/>
                <w:szCs w:val="24"/>
              </w:rPr>
              <w:t>ых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получения ордеро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ГАТИ</w:t>
            </w:r>
          </w:p>
          <w:p w:rsidR="00361D58" w:rsidRPr="00F27A91" w:rsidRDefault="00361D58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61D58" w:rsidRPr="00256233" w:rsidRDefault="00E83C94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405,4</w:t>
            </w:r>
          </w:p>
        </w:tc>
        <w:tc>
          <w:tcPr>
            <w:tcW w:w="1134" w:type="dxa"/>
          </w:tcPr>
          <w:p w:rsidR="00361D58" w:rsidRPr="00C46247" w:rsidRDefault="00361D58" w:rsidP="008617BF">
            <w:pPr>
              <w:pStyle w:val="ConsPlusNormal"/>
              <w:ind w:right="578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A85F38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E83C94">
              <w:rPr>
                <w:rFonts w:ascii="Times New Roman" w:hAnsi="Times New Roman" w:cs="Times New Roman"/>
                <w:szCs w:val="22"/>
              </w:rPr>
              <w:t>8</w:t>
            </w:r>
            <w:r w:rsidR="00A85F38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 Ед</w:t>
            </w:r>
            <w:r w:rsidR="00B703EB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8C0B39" w:rsidRPr="00256233" w:rsidTr="00CA1894">
        <w:tc>
          <w:tcPr>
            <w:tcW w:w="1777" w:type="dxa"/>
            <w:gridSpan w:val="2"/>
          </w:tcPr>
          <w:p w:rsidR="008C0B39" w:rsidRDefault="001F45E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5E8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 Ломоносов,  ул. Победы д. 15</w:t>
            </w:r>
          </w:p>
        </w:tc>
        <w:tc>
          <w:tcPr>
            <w:tcW w:w="1417" w:type="dxa"/>
          </w:tcPr>
          <w:p w:rsidR="008C0B39" w:rsidRDefault="001F45E8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8C0B39" w:rsidRDefault="001F45E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068" w:type="dxa"/>
          </w:tcPr>
          <w:p w:rsidR="008C0B39" w:rsidRDefault="001F45E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626" w:type="dxa"/>
          </w:tcPr>
          <w:p w:rsidR="008C0B39" w:rsidRDefault="001F45E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Восстановительная стоимость зеленых насаждений по адресу: г. Ломоносов, ул. Победы, д. 15</w:t>
            </w:r>
          </w:p>
        </w:tc>
        <w:tc>
          <w:tcPr>
            <w:tcW w:w="1276" w:type="dxa"/>
          </w:tcPr>
          <w:p w:rsidR="008C0B39" w:rsidRDefault="001F45E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40,5</w:t>
            </w:r>
          </w:p>
        </w:tc>
        <w:tc>
          <w:tcPr>
            <w:tcW w:w="1134" w:type="dxa"/>
          </w:tcPr>
          <w:p w:rsidR="008C0B39" w:rsidRDefault="001F45E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ед.</w:t>
            </w:r>
          </w:p>
        </w:tc>
      </w:tr>
      <w:tr w:rsidR="00361D58" w:rsidRPr="00256233" w:rsidTr="00CA1894">
        <w:tc>
          <w:tcPr>
            <w:tcW w:w="1777" w:type="dxa"/>
            <w:gridSpan w:val="2"/>
          </w:tcPr>
          <w:p w:rsidR="00361D58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1D58" w:rsidRDefault="00361D58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68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26" w:type="dxa"/>
          </w:tcPr>
          <w:p w:rsidR="00361D58" w:rsidRDefault="00AF65C6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276" w:type="dxa"/>
          </w:tcPr>
          <w:p w:rsidR="00361D58" w:rsidRPr="00601DDD" w:rsidRDefault="002D7032" w:rsidP="004C390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42 124,4</w:t>
            </w:r>
          </w:p>
        </w:tc>
        <w:tc>
          <w:tcPr>
            <w:tcW w:w="1134" w:type="dxa"/>
          </w:tcPr>
          <w:p w:rsidR="00361D58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488"/>
      <w:bookmarkEnd w:id="4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0310"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51"/>
        <w:gridCol w:w="2201"/>
        <w:gridCol w:w="1560"/>
        <w:gridCol w:w="775"/>
        <w:gridCol w:w="784"/>
        <w:gridCol w:w="709"/>
        <w:gridCol w:w="492"/>
        <w:gridCol w:w="1851"/>
      </w:tblGrid>
      <w:tr w:rsidR="001E390B" w:rsidRPr="00F468C4" w:rsidTr="00CA1894">
        <w:tc>
          <w:tcPr>
            <w:tcW w:w="1551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Ответственный исполнитель, соисполнитель,  участник</w:t>
            </w:r>
          </w:p>
        </w:tc>
        <w:tc>
          <w:tcPr>
            <w:tcW w:w="1560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Код бюджетной классификации</w:t>
            </w:r>
          </w:p>
        </w:tc>
        <w:tc>
          <w:tcPr>
            <w:tcW w:w="1851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Объемы бюджетных ассигнований (тыс. рублей)</w:t>
            </w:r>
          </w:p>
        </w:tc>
      </w:tr>
      <w:tr w:rsidR="001E390B" w:rsidRPr="00F468C4" w:rsidTr="00CA1894">
        <w:trPr>
          <w:trHeight w:val="315"/>
        </w:trPr>
        <w:tc>
          <w:tcPr>
            <w:tcW w:w="1551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ГРБС</w:t>
            </w:r>
          </w:p>
        </w:tc>
        <w:tc>
          <w:tcPr>
            <w:tcW w:w="78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Рз</w:t>
            </w:r>
          </w:p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Пр</w:t>
            </w:r>
          </w:p>
        </w:tc>
        <w:tc>
          <w:tcPr>
            <w:tcW w:w="709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ЦСР</w:t>
            </w:r>
          </w:p>
        </w:tc>
        <w:tc>
          <w:tcPr>
            <w:tcW w:w="492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ВР</w:t>
            </w:r>
          </w:p>
        </w:tc>
        <w:tc>
          <w:tcPr>
            <w:tcW w:w="1851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E390B" w:rsidRPr="00F468C4" w:rsidTr="00CA1894">
        <w:trPr>
          <w:trHeight w:val="144"/>
        </w:trPr>
        <w:tc>
          <w:tcPr>
            <w:tcW w:w="1551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</w:t>
            </w:r>
            <w:r w:rsidR="00361D58">
              <w:rPr>
                <w:rFonts w:ascii="Times New Roman" w:hAnsi="Times New Roman"/>
                <w:sz w:val="24"/>
                <w:szCs w:val="24"/>
              </w:rPr>
              <w:t>2</w:t>
            </w:r>
            <w:r w:rsidR="00600310">
              <w:rPr>
                <w:rFonts w:ascii="Times New Roman" w:hAnsi="Times New Roman"/>
                <w:sz w:val="24"/>
                <w:szCs w:val="24"/>
              </w:rPr>
              <w:t>1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01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56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51" w:type="dxa"/>
          </w:tcPr>
          <w:p w:rsidR="001E390B" w:rsidRPr="00F468C4" w:rsidRDefault="002D7032" w:rsidP="004C390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42 124,4</w:t>
            </w:r>
          </w:p>
        </w:tc>
      </w:tr>
      <w:tr w:rsidR="001E0863" w:rsidRPr="00F468C4" w:rsidTr="00CA1894">
        <w:trPr>
          <w:trHeight w:val="702"/>
        </w:trPr>
        <w:tc>
          <w:tcPr>
            <w:tcW w:w="1551" w:type="dxa"/>
            <w:vMerge/>
          </w:tcPr>
          <w:p w:rsidR="001E0863" w:rsidRPr="00F468C4" w:rsidRDefault="001E0863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1E0863" w:rsidRPr="00F468C4" w:rsidRDefault="001E0863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Align w:val="bottom"/>
          </w:tcPr>
          <w:p w:rsidR="001E0863" w:rsidRPr="00F468C4" w:rsidRDefault="001E0863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171CD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5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709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</w:t>
            </w:r>
            <w:r w:rsidR="00AF78C8">
              <w:rPr>
                <w:rFonts w:ascii="Times New Roman" w:hAnsi="Times New Roman" w:cs="Times New Roman"/>
              </w:rPr>
              <w:t>13</w:t>
            </w:r>
            <w:r w:rsidRPr="00FC072B">
              <w:rPr>
                <w:rFonts w:ascii="Times New Roman" w:hAnsi="Times New Roman" w:cs="Times New Roman"/>
              </w:rPr>
              <w:t>00163</w:t>
            </w:r>
          </w:p>
        </w:tc>
        <w:tc>
          <w:tcPr>
            <w:tcW w:w="492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851" w:type="dxa"/>
          </w:tcPr>
          <w:p w:rsidR="001E0863" w:rsidRPr="00FC072B" w:rsidRDefault="002D7032" w:rsidP="008617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42 124,4</w:t>
            </w:r>
          </w:p>
        </w:tc>
      </w:tr>
      <w:tr w:rsidR="00C5730B" w:rsidRPr="00F468C4" w:rsidTr="00CA1894">
        <w:tc>
          <w:tcPr>
            <w:tcW w:w="1551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51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CA1894">
        <w:tc>
          <w:tcPr>
            <w:tcW w:w="1551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51" w:type="dxa"/>
          </w:tcPr>
          <w:p w:rsidR="00C5730B" w:rsidRPr="00F468C4" w:rsidRDefault="00C5730B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995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6"/>
        <w:gridCol w:w="1220"/>
        <w:gridCol w:w="1565"/>
        <w:gridCol w:w="992"/>
        <w:gridCol w:w="993"/>
        <w:gridCol w:w="1201"/>
        <w:gridCol w:w="1098"/>
      </w:tblGrid>
      <w:tr w:rsidR="001E390B" w:rsidRPr="00E35EA3" w:rsidTr="00CA1894">
        <w:tc>
          <w:tcPr>
            <w:tcW w:w="2886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 контрольного события Программы</w:t>
            </w:r>
          </w:p>
        </w:tc>
        <w:tc>
          <w:tcPr>
            <w:tcW w:w="1220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Статус</w:t>
            </w:r>
          </w:p>
        </w:tc>
        <w:tc>
          <w:tcPr>
            <w:tcW w:w="1565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4284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Срок наступления контрольного события (дата)</w:t>
            </w:r>
          </w:p>
        </w:tc>
      </w:tr>
      <w:tr w:rsidR="001E390B" w:rsidRPr="00E35EA3" w:rsidTr="00CA1894">
        <w:tc>
          <w:tcPr>
            <w:tcW w:w="2886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4" w:type="dxa"/>
            <w:gridSpan w:val="4"/>
          </w:tcPr>
          <w:p w:rsidR="001E390B" w:rsidRPr="001E086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20</w:t>
            </w:r>
            <w:r w:rsidR="009C00D6" w:rsidRPr="001E0863">
              <w:rPr>
                <w:rFonts w:ascii="Times New Roman" w:hAnsi="Times New Roman" w:cs="Times New Roman"/>
                <w:sz w:val="20"/>
              </w:rPr>
              <w:t>2</w:t>
            </w:r>
            <w:r w:rsidR="00600310" w:rsidRPr="001E0863">
              <w:rPr>
                <w:rFonts w:ascii="Times New Roman" w:hAnsi="Times New Roman" w:cs="Times New Roman"/>
                <w:sz w:val="20"/>
              </w:rPr>
              <w:t>1</w:t>
            </w:r>
            <w:r w:rsidR="001E390B" w:rsidRPr="001E0863">
              <w:rPr>
                <w:rFonts w:ascii="Times New Roman" w:hAnsi="Times New Roman" w:cs="Times New Roman"/>
                <w:sz w:val="20"/>
              </w:rPr>
              <w:t xml:space="preserve"> год</w:t>
            </w:r>
          </w:p>
        </w:tc>
      </w:tr>
      <w:tr w:rsidR="001E390B" w:rsidRPr="00E35EA3" w:rsidTr="00CA1894">
        <w:tc>
          <w:tcPr>
            <w:tcW w:w="2886" w:type="dxa"/>
          </w:tcPr>
          <w:p w:rsidR="001E390B" w:rsidRPr="001E0863" w:rsidRDefault="001E390B" w:rsidP="002F395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20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5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 квартал</w:t>
            </w:r>
          </w:p>
        </w:tc>
        <w:tc>
          <w:tcPr>
            <w:tcW w:w="993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 квартал</w:t>
            </w:r>
          </w:p>
        </w:tc>
        <w:tc>
          <w:tcPr>
            <w:tcW w:w="1201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III квартал</w:t>
            </w:r>
          </w:p>
        </w:tc>
        <w:tc>
          <w:tcPr>
            <w:tcW w:w="1098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IV квартал</w:t>
            </w:r>
          </w:p>
        </w:tc>
      </w:tr>
      <w:tr w:rsidR="001E390B" w:rsidRPr="00E35EA3" w:rsidTr="00CA1894">
        <w:tc>
          <w:tcPr>
            <w:tcW w:w="2886" w:type="dxa"/>
          </w:tcPr>
          <w:p w:rsidR="001E390B" w:rsidRPr="00E35EA3" w:rsidRDefault="00B703EB" w:rsidP="001E0863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(текущий)</w:t>
            </w:r>
            <w:r w:rsidR="00600310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го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а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</w:t>
            </w:r>
            <w:r w:rsidR="001F42CA">
              <w:rPr>
                <w:rFonts w:ascii="Times New Roman" w:hAnsi="Times New Roman"/>
                <w:sz w:val="24"/>
                <w:szCs w:val="24"/>
              </w:rPr>
              <w:t xml:space="preserve"> г. Ломоносов,</w:t>
            </w:r>
            <w:r w:rsidR="00600310">
              <w:rPr>
                <w:rFonts w:ascii="Times New Roman" w:hAnsi="Times New Roman"/>
                <w:sz w:val="24"/>
                <w:szCs w:val="24"/>
              </w:rPr>
              <w:t xml:space="preserve"> ул. Александровская д. 27- д. 29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Default="00B703E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390B" w:rsidRPr="00E35EA3" w:rsidRDefault="005B3C56" w:rsidP="001E0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61D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03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D58" w:rsidRPr="00E35EA3" w:rsidTr="00CA1894">
        <w:trPr>
          <w:trHeight w:val="826"/>
        </w:trPr>
        <w:tc>
          <w:tcPr>
            <w:tcW w:w="2886" w:type="dxa"/>
          </w:tcPr>
          <w:p w:rsidR="00361D58" w:rsidRDefault="00B703EB" w:rsidP="001E0863">
            <w:pPr>
              <w:spacing w:after="0" w:line="240" w:lineRule="auto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Ремонт покрытий  внутриквартальных территорий</w:t>
            </w:r>
          </w:p>
        </w:tc>
        <w:tc>
          <w:tcPr>
            <w:tcW w:w="1220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361D58" w:rsidRDefault="001346E0" w:rsidP="00B70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C00D6" w:rsidRDefault="009C00D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</w:p>
          <w:p w:rsidR="00361D58" w:rsidRPr="00E35EA3" w:rsidRDefault="009C00D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703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361D58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CA1894">
        <w:tc>
          <w:tcPr>
            <w:tcW w:w="2886" w:type="dxa"/>
          </w:tcPr>
          <w:p w:rsidR="00F43C44" w:rsidRPr="00F27A91" w:rsidRDefault="001346E0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г. Ломоносов, ул. </w:t>
            </w:r>
            <w:r w:rsidR="00171CDF">
              <w:rPr>
                <w:rFonts w:ascii="Times New Roman" w:hAnsi="Times New Roman"/>
                <w:sz w:val="24"/>
                <w:szCs w:val="24"/>
              </w:rPr>
              <w:t>Швейцарская д. 16/1, 18</w:t>
            </w:r>
            <w:r w:rsidR="00A45A45">
              <w:rPr>
                <w:rFonts w:ascii="Times New Roman" w:hAnsi="Times New Roman"/>
                <w:sz w:val="24"/>
                <w:szCs w:val="24"/>
              </w:rPr>
              <w:t>/</w:t>
            </w:r>
            <w:r w:rsidR="00171CDF">
              <w:rPr>
                <w:rFonts w:ascii="Times New Roman" w:hAnsi="Times New Roman"/>
                <w:sz w:val="24"/>
                <w:szCs w:val="24"/>
              </w:rPr>
              <w:t>1, 18</w:t>
            </w:r>
            <w:r w:rsidR="00A45A45">
              <w:rPr>
                <w:rFonts w:ascii="Times New Roman" w:hAnsi="Times New Roman"/>
                <w:sz w:val="24"/>
                <w:szCs w:val="24"/>
              </w:rPr>
              <w:t>/2</w:t>
            </w:r>
            <w:r w:rsidR="00171CDF">
              <w:rPr>
                <w:rFonts w:ascii="Times New Roman" w:hAnsi="Times New Roman"/>
                <w:sz w:val="24"/>
                <w:szCs w:val="24"/>
              </w:rPr>
              <w:t>- ул. Победы д. 19, 21а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1346E0" w:rsidRDefault="001346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</w:t>
            </w:r>
            <w:r w:rsidR="00E83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3C44" w:rsidRPr="00E35EA3" w:rsidRDefault="001346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098" w:type="dxa"/>
          </w:tcPr>
          <w:p w:rsidR="00F43C44" w:rsidRPr="00E35EA3" w:rsidRDefault="00F43C44" w:rsidP="00134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032" w:rsidRPr="00E35EA3" w:rsidTr="00CA1894">
        <w:tc>
          <w:tcPr>
            <w:tcW w:w="2886" w:type="dxa"/>
          </w:tcPr>
          <w:p w:rsidR="002D7032" w:rsidRDefault="002D7032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7032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 Ломоносов,  ул. Победы д. 15</w:t>
            </w:r>
          </w:p>
        </w:tc>
        <w:tc>
          <w:tcPr>
            <w:tcW w:w="1220" w:type="dxa"/>
          </w:tcPr>
          <w:p w:rsidR="002D7032" w:rsidRPr="00E35EA3" w:rsidRDefault="002D7032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2D7032" w:rsidRDefault="002D7032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2D7032" w:rsidRPr="00E35EA3" w:rsidRDefault="002D7032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D7032" w:rsidRPr="00E35EA3" w:rsidRDefault="002D7032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8617BF" w:rsidRPr="008617BF" w:rsidRDefault="008617BF" w:rsidP="008617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BF">
              <w:rPr>
                <w:rFonts w:ascii="Times New Roman" w:hAnsi="Times New Roman" w:cs="Times New Roman"/>
                <w:sz w:val="24"/>
                <w:szCs w:val="24"/>
              </w:rPr>
              <w:t xml:space="preserve">31.08. </w:t>
            </w:r>
          </w:p>
          <w:p w:rsidR="002D7032" w:rsidRDefault="008617BF" w:rsidP="008617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B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098" w:type="dxa"/>
          </w:tcPr>
          <w:p w:rsidR="002D7032" w:rsidRPr="00E35EA3" w:rsidRDefault="002D7032" w:rsidP="00134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CA1894">
        <w:tc>
          <w:tcPr>
            <w:tcW w:w="2886" w:type="dxa"/>
          </w:tcPr>
          <w:p w:rsidR="00F43C44" w:rsidRPr="00E35EA3" w:rsidRDefault="00F43C44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ояснительных записок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получения ордеров ГАТИ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Default="008617BF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43C4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43C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3C44" w:rsidRPr="00E35EA3" w:rsidRDefault="00F43C44" w:rsidP="001E0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03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6FC4" w:rsidRDefault="00666FC4" w:rsidP="002658E9"/>
    <w:p w:rsidR="008617BF" w:rsidRDefault="008617BF" w:rsidP="002658E9"/>
    <w:p w:rsidR="008617BF" w:rsidRDefault="008617BF" w:rsidP="002658E9"/>
    <w:sectPr w:rsidR="008617BF" w:rsidSect="00CA1894">
      <w:headerReference w:type="default" r:id="rId10"/>
      <w:pgSz w:w="11905" w:h="16838"/>
      <w:pgMar w:top="851" w:right="567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A06" w:rsidRDefault="008B0A06">
      <w:pPr>
        <w:spacing w:after="0" w:line="240" w:lineRule="auto"/>
      </w:pPr>
      <w:r>
        <w:separator/>
      </w:r>
    </w:p>
  </w:endnote>
  <w:endnote w:type="continuationSeparator" w:id="0">
    <w:p w:rsidR="008B0A06" w:rsidRDefault="008B0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A06" w:rsidRDefault="008B0A06">
      <w:pPr>
        <w:spacing w:after="0" w:line="240" w:lineRule="auto"/>
      </w:pPr>
      <w:r>
        <w:separator/>
      </w:r>
    </w:p>
  </w:footnote>
  <w:footnote w:type="continuationSeparator" w:id="0">
    <w:p w:rsidR="008B0A06" w:rsidRDefault="008B0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EA13C9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EA13C9">
          <w:rPr>
            <w:rFonts w:ascii="Times New Roman" w:hAnsi="Times New Roman" w:cs="Times New Roman"/>
            <w:noProof/>
          </w:rPr>
          <w:t>8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EA13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0B"/>
    <w:rsid w:val="000B7F6A"/>
    <w:rsid w:val="000C2F39"/>
    <w:rsid w:val="000D6206"/>
    <w:rsid w:val="00100533"/>
    <w:rsid w:val="001346E0"/>
    <w:rsid w:val="00136F78"/>
    <w:rsid w:val="00163A57"/>
    <w:rsid w:val="00171CDF"/>
    <w:rsid w:val="001C0748"/>
    <w:rsid w:val="001E0863"/>
    <w:rsid w:val="001E390B"/>
    <w:rsid w:val="001F42CA"/>
    <w:rsid w:val="001F45E8"/>
    <w:rsid w:val="001F67A1"/>
    <w:rsid w:val="002057F8"/>
    <w:rsid w:val="00236AEA"/>
    <w:rsid w:val="00256E64"/>
    <w:rsid w:val="002658E9"/>
    <w:rsid w:val="002716BA"/>
    <w:rsid w:val="002754F4"/>
    <w:rsid w:val="002769C4"/>
    <w:rsid w:val="002876F4"/>
    <w:rsid w:val="002C0F45"/>
    <w:rsid w:val="002D3C12"/>
    <w:rsid w:val="002D7032"/>
    <w:rsid w:val="00311102"/>
    <w:rsid w:val="00327281"/>
    <w:rsid w:val="00327684"/>
    <w:rsid w:val="00343FF1"/>
    <w:rsid w:val="00361D58"/>
    <w:rsid w:val="00362BF1"/>
    <w:rsid w:val="003C2FC7"/>
    <w:rsid w:val="003C7EA6"/>
    <w:rsid w:val="00451F83"/>
    <w:rsid w:val="004679CE"/>
    <w:rsid w:val="004C3907"/>
    <w:rsid w:val="004E4F46"/>
    <w:rsid w:val="00531F57"/>
    <w:rsid w:val="0055166B"/>
    <w:rsid w:val="00566B16"/>
    <w:rsid w:val="0057516E"/>
    <w:rsid w:val="0059540D"/>
    <w:rsid w:val="005B3C56"/>
    <w:rsid w:val="005F1830"/>
    <w:rsid w:val="00600310"/>
    <w:rsid w:val="00601DDD"/>
    <w:rsid w:val="00666FC4"/>
    <w:rsid w:val="00693681"/>
    <w:rsid w:val="006B239C"/>
    <w:rsid w:val="006B58C2"/>
    <w:rsid w:val="006C4C5B"/>
    <w:rsid w:val="006D2BEC"/>
    <w:rsid w:val="00735C45"/>
    <w:rsid w:val="00757286"/>
    <w:rsid w:val="007610D1"/>
    <w:rsid w:val="00807D8A"/>
    <w:rsid w:val="00815445"/>
    <w:rsid w:val="008617BF"/>
    <w:rsid w:val="008769EF"/>
    <w:rsid w:val="008B0A06"/>
    <w:rsid w:val="008C0B39"/>
    <w:rsid w:val="00901EE8"/>
    <w:rsid w:val="00911A22"/>
    <w:rsid w:val="00922F2E"/>
    <w:rsid w:val="00926CC0"/>
    <w:rsid w:val="009346BF"/>
    <w:rsid w:val="00944E48"/>
    <w:rsid w:val="009C00D6"/>
    <w:rsid w:val="009C7F42"/>
    <w:rsid w:val="009F0340"/>
    <w:rsid w:val="009F1460"/>
    <w:rsid w:val="00A23AAF"/>
    <w:rsid w:val="00A403FA"/>
    <w:rsid w:val="00A45800"/>
    <w:rsid w:val="00A45A45"/>
    <w:rsid w:val="00A63BA4"/>
    <w:rsid w:val="00A85F38"/>
    <w:rsid w:val="00AA666B"/>
    <w:rsid w:val="00AF5E35"/>
    <w:rsid w:val="00AF65C6"/>
    <w:rsid w:val="00AF78C8"/>
    <w:rsid w:val="00B45637"/>
    <w:rsid w:val="00B5712D"/>
    <w:rsid w:val="00B703EB"/>
    <w:rsid w:val="00B81E64"/>
    <w:rsid w:val="00BA73B2"/>
    <w:rsid w:val="00BD0EB0"/>
    <w:rsid w:val="00BE523D"/>
    <w:rsid w:val="00BF613F"/>
    <w:rsid w:val="00C46247"/>
    <w:rsid w:val="00C46FC1"/>
    <w:rsid w:val="00C5730B"/>
    <w:rsid w:val="00C712EB"/>
    <w:rsid w:val="00C94501"/>
    <w:rsid w:val="00C9731F"/>
    <w:rsid w:val="00CA1894"/>
    <w:rsid w:val="00CE79FF"/>
    <w:rsid w:val="00CF578D"/>
    <w:rsid w:val="00D136D5"/>
    <w:rsid w:val="00D34C62"/>
    <w:rsid w:val="00D805C8"/>
    <w:rsid w:val="00D92F90"/>
    <w:rsid w:val="00D943F2"/>
    <w:rsid w:val="00DA2B32"/>
    <w:rsid w:val="00E508A4"/>
    <w:rsid w:val="00E83C94"/>
    <w:rsid w:val="00E846F6"/>
    <w:rsid w:val="00EA13C9"/>
    <w:rsid w:val="00EB279E"/>
    <w:rsid w:val="00ED0C09"/>
    <w:rsid w:val="00EE7D1F"/>
    <w:rsid w:val="00EF23F0"/>
    <w:rsid w:val="00F43C44"/>
    <w:rsid w:val="00F663A7"/>
    <w:rsid w:val="00F674D6"/>
    <w:rsid w:val="00F70667"/>
    <w:rsid w:val="00F9297D"/>
    <w:rsid w:val="00FA73F3"/>
    <w:rsid w:val="00FB4041"/>
    <w:rsid w:val="00FC072B"/>
    <w:rsid w:val="00FC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9B6D2-D121-475D-9FF7-803095D68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8</Pages>
  <Words>1238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8</cp:revision>
  <cp:lastPrinted>2020-11-27T12:01:00Z</cp:lastPrinted>
  <dcterms:created xsi:type="dcterms:W3CDTF">2020-11-27T11:10:00Z</dcterms:created>
  <dcterms:modified xsi:type="dcterms:W3CDTF">2020-12-16T08:35:00Z</dcterms:modified>
</cp:coreProperties>
</file>