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E20" w:rsidRDefault="00857E20" w:rsidP="00857E2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869315" cy="1028065"/>
            <wp:effectExtent l="0" t="0" r="6985" b="635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E20" w:rsidRDefault="00857E20" w:rsidP="00857E20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857E20" w:rsidRDefault="00857E20" w:rsidP="00857E20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857E20" w:rsidRDefault="00857E20" w:rsidP="00857E20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5F48A3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3569D54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857E20" w:rsidRDefault="00857E20" w:rsidP="00857E20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7E20" w:rsidRDefault="00857E20" w:rsidP="00857E20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E20" w:rsidRDefault="00857E20" w:rsidP="00857E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554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170B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</w:t>
      </w:r>
      <w:r w:rsidR="007554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7554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gramStart"/>
      <w:r w:rsidR="007554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№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7554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139/01-02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857E20" w:rsidRDefault="00857E20" w:rsidP="00857E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7E20" w:rsidRDefault="00857E20" w:rsidP="00857E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7E20" w:rsidRDefault="00857E20" w:rsidP="00857E2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 утверждении Плана мероприятий, </w:t>
      </w:r>
    </w:p>
    <w:p w:rsidR="00857E20" w:rsidRDefault="00857E20" w:rsidP="00857E2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направленных на решение вопроса </w:t>
      </w:r>
    </w:p>
    <w:p w:rsidR="00857E20" w:rsidRDefault="00857E20" w:rsidP="00857E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местного значения «Ф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архивных </w:t>
      </w:r>
    </w:p>
    <w:p w:rsidR="00857E20" w:rsidRDefault="00857E20" w:rsidP="00857E2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:rsidR="00857E20" w:rsidRDefault="00857E20" w:rsidP="00857E2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муниципальных предприятий и учреждений»</w:t>
      </w:r>
    </w:p>
    <w:p w:rsidR="00857E20" w:rsidRDefault="00857E20" w:rsidP="00857E2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Pr="00903330" w:rsidRDefault="00857E20" w:rsidP="00857E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Бюджетным кодексом РФ, Положением о бюджетном процессе в муниципальном образовании город Ломоносов, Распоряжением местной администрации муниципального образования город Ломоносов от </w:t>
      </w:r>
      <w:r w:rsidR="00903330" w:rsidRPr="00903330">
        <w:rPr>
          <w:rFonts w:ascii="Times New Roman" w:hAnsi="Times New Roman" w:cs="Times New Roman"/>
          <w:sz w:val="24"/>
          <w:szCs w:val="24"/>
        </w:rPr>
        <w:t>03.07.2020</w:t>
      </w:r>
      <w:r w:rsidRPr="00903330">
        <w:rPr>
          <w:rFonts w:ascii="Times New Roman" w:hAnsi="Times New Roman" w:cs="Times New Roman"/>
          <w:sz w:val="24"/>
          <w:szCs w:val="24"/>
        </w:rPr>
        <w:t xml:space="preserve"> </w:t>
      </w:r>
      <w:r w:rsidRPr="00903330">
        <w:rPr>
          <w:rFonts w:ascii="Times New Roman" w:eastAsia="Segoe UI Symbol" w:hAnsi="Times New Roman" w:cs="Times New Roman"/>
          <w:sz w:val="24"/>
          <w:szCs w:val="24"/>
        </w:rPr>
        <w:t xml:space="preserve">№ </w:t>
      </w:r>
      <w:r w:rsidR="00903330" w:rsidRPr="00903330">
        <w:rPr>
          <w:rFonts w:ascii="Times New Roman" w:eastAsia="Segoe UI Symbol" w:hAnsi="Times New Roman" w:cs="Times New Roman"/>
          <w:sz w:val="24"/>
          <w:szCs w:val="24"/>
        </w:rPr>
        <w:t>19</w:t>
      </w:r>
      <w:r w:rsidRPr="00903330">
        <w:rPr>
          <w:rFonts w:ascii="Times New Roman" w:eastAsia="Segoe UI Symbol" w:hAnsi="Times New Roman" w:cs="Times New Roman"/>
          <w:sz w:val="24"/>
          <w:szCs w:val="24"/>
        </w:rPr>
        <w:t>/01-03</w:t>
      </w:r>
      <w:r w:rsidRPr="00903330">
        <w:rPr>
          <w:rFonts w:ascii="Times New Roman" w:hAnsi="Times New Roman" w:cs="Times New Roman"/>
          <w:sz w:val="24"/>
          <w:szCs w:val="24"/>
        </w:rPr>
        <w:t xml:space="preserve"> «О </w:t>
      </w:r>
      <w:r w:rsidR="00903330" w:rsidRPr="00903330">
        <w:rPr>
          <w:rFonts w:ascii="Times New Roman" w:hAnsi="Times New Roman" w:cs="Times New Roman"/>
          <w:sz w:val="24"/>
          <w:szCs w:val="24"/>
        </w:rPr>
        <w:t>формирова</w:t>
      </w:r>
      <w:r w:rsidRPr="00903330">
        <w:rPr>
          <w:rFonts w:ascii="Times New Roman" w:hAnsi="Times New Roman" w:cs="Times New Roman"/>
          <w:sz w:val="24"/>
          <w:szCs w:val="24"/>
        </w:rPr>
        <w:t>нии</w:t>
      </w:r>
      <w:r w:rsidR="00903330" w:rsidRPr="00903330">
        <w:rPr>
          <w:rFonts w:ascii="Times New Roman" w:hAnsi="Times New Roman" w:cs="Times New Roman"/>
          <w:sz w:val="24"/>
          <w:szCs w:val="24"/>
        </w:rPr>
        <w:t xml:space="preserve"> проекта</w:t>
      </w:r>
      <w:r w:rsidRPr="00903330">
        <w:rPr>
          <w:rFonts w:ascii="Times New Roman" w:hAnsi="Times New Roman" w:cs="Times New Roman"/>
          <w:sz w:val="24"/>
          <w:szCs w:val="24"/>
        </w:rPr>
        <w:t xml:space="preserve"> бюджета на 2021 год»</w:t>
      </w:r>
    </w:p>
    <w:p w:rsidR="00857E20" w:rsidRDefault="00857E20" w:rsidP="00857E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7E20" w:rsidRPr="00F25466" w:rsidRDefault="00857E20" w:rsidP="00857E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466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857E20" w:rsidRDefault="00857E20" w:rsidP="00857E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мероприятий, направленных на решение вопроса местного значения «Формирование архивных фондов органов местного самоуправления, муниципальных предприятий и учреждений» по непрограммным расходам местного бюджета муниципального образования город Ломоносов на 2021 год в соответствии с Приложением к настоящему Постановлению.</w:t>
      </w:r>
    </w:p>
    <w:p w:rsidR="00857E20" w:rsidRDefault="00857E20" w:rsidP="00857E2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857E20" w:rsidRDefault="00857E20" w:rsidP="00857E20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7E20" w:rsidRDefault="00857E20" w:rsidP="00857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7E20" w:rsidRDefault="00857E20" w:rsidP="00857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857E20" w:rsidTr="00857E20">
        <w:tc>
          <w:tcPr>
            <w:tcW w:w="5637" w:type="dxa"/>
          </w:tcPr>
          <w:p w:rsidR="00857E20" w:rsidRDefault="00857E20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903330" w:rsidRDefault="00857E20" w:rsidP="00F25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F25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9033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57E20" w:rsidRDefault="00903330" w:rsidP="00F25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  <w:r w:rsidR="00857E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57E20" w:rsidRDefault="00857E20" w:rsidP="00F25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________</w:t>
            </w:r>
            <w:proofErr w:type="gramStart"/>
            <w:r w:rsidR="00F254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____/01-02</w:t>
            </w:r>
          </w:p>
          <w:p w:rsidR="00857E20" w:rsidRDefault="0085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7E20" w:rsidRDefault="00857E20" w:rsidP="00857E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57E20" w:rsidRPr="00170BE2" w:rsidRDefault="00857E20" w:rsidP="00857E20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0BE2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857E20" w:rsidRPr="00170BE2" w:rsidRDefault="00857E20" w:rsidP="00857E20">
      <w:pPr>
        <w:pStyle w:val="ConsPlusNonformat"/>
        <w:widowControl/>
        <w:ind w:left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0BE2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:rsidR="00170BE2" w:rsidRDefault="00857E20" w:rsidP="00857E20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70BE2">
        <w:rPr>
          <w:rFonts w:ascii="Times New Roman" w:hAnsi="Times New Roman" w:cs="Times New Roman"/>
          <w:sz w:val="24"/>
          <w:szCs w:val="24"/>
        </w:rPr>
        <w:t xml:space="preserve">«Формирование архивных фондов органов местного самоуправления, </w:t>
      </w:r>
    </w:p>
    <w:p w:rsidR="00857E20" w:rsidRPr="00170BE2" w:rsidRDefault="00857E20" w:rsidP="00857E20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70BE2">
        <w:rPr>
          <w:rFonts w:ascii="Times New Roman" w:hAnsi="Times New Roman" w:cs="Times New Roman"/>
          <w:sz w:val="24"/>
          <w:szCs w:val="24"/>
        </w:rPr>
        <w:t xml:space="preserve">муниципальных предприятий и учреждений» </w:t>
      </w:r>
    </w:p>
    <w:p w:rsidR="00857E20" w:rsidRPr="00170BE2" w:rsidRDefault="00857E20" w:rsidP="00857E20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70BE2">
        <w:rPr>
          <w:rFonts w:ascii="Times New Roman" w:hAnsi="Times New Roman" w:cs="Times New Roman"/>
          <w:bCs/>
          <w:sz w:val="24"/>
          <w:szCs w:val="24"/>
        </w:rPr>
        <w:t xml:space="preserve">по непрограммным расходам </w:t>
      </w:r>
      <w:r w:rsidRPr="00170BE2">
        <w:rPr>
          <w:rFonts w:ascii="Times New Roman" w:hAnsi="Times New Roman" w:cs="Times New Roman"/>
          <w:bCs/>
          <w:color w:val="000000"/>
          <w:sz w:val="24"/>
          <w:szCs w:val="24"/>
        </w:rPr>
        <w:t>местного бюджета</w:t>
      </w:r>
      <w:r w:rsidRPr="00170B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E20" w:rsidRPr="00170BE2" w:rsidRDefault="00857E20" w:rsidP="00857E20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70BE2"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 на 202</w:t>
      </w:r>
      <w:r w:rsidR="00903330" w:rsidRPr="00170BE2">
        <w:rPr>
          <w:rFonts w:ascii="Times New Roman" w:hAnsi="Times New Roman" w:cs="Times New Roman"/>
          <w:sz w:val="24"/>
          <w:szCs w:val="24"/>
        </w:rPr>
        <w:t>1</w:t>
      </w:r>
      <w:r w:rsidRPr="00170BE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57E20" w:rsidRDefault="00857E20" w:rsidP="00857E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630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559"/>
        <w:gridCol w:w="2126"/>
        <w:gridCol w:w="2513"/>
      </w:tblGrid>
      <w:tr w:rsidR="00857E20" w:rsidTr="00F25466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 w:rsidP="00F254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Необходимый объём финансирования, </w:t>
            </w:r>
            <w:proofErr w:type="spellStart"/>
            <w:r>
              <w:rPr>
                <w:sz w:val="24"/>
                <w:szCs w:val="24"/>
              </w:rPr>
              <w:t>тыс.руб</w:t>
            </w:r>
            <w:proofErr w:type="spellEnd"/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F254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857E20" w:rsidTr="00F25466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E20" w:rsidRDefault="00857E2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E20" w:rsidRDefault="00857E2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E20" w:rsidRDefault="00857E2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E20" w:rsidRDefault="00857E2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57E20" w:rsidTr="00F25466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канцелярских товаров для формирования архива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857E2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:rsidR="00857E20" w:rsidRDefault="00857E20" w:rsidP="00857E2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30450A" w:rsidP="0090333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857E20">
              <w:rPr>
                <w:sz w:val="24"/>
                <w:szCs w:val="24"/>
              </w:rPr>
              <w:t>,0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Default="00F254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4E2B9D">
              <w:rPr>
                <w:sz w:val="24"/>
                <w:szCs w:val="24"/>
              </w:rPr>
              <w:t>Ломоносов, раздел: Другие общегосударственные вопросы», 0113, целевая статья 09000 00071</w:t>
            </w:r>
          </w:p>
        </w:tc>
      </w:tr>
      <w:tr w:rsidR="00857E20" w:rsidTr="00F25466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Pr="00170BE2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170BE2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20" w:rsidRPr="00170BE2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20" w:rsidRPr="00170BE2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E20" w:rsidRPr="00170BE2" w:rsidRDefault="0030450A" w:rsidP="009033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70BE2">
              <w:rPr>
                <w:b/>
                <w:sz w:val="24"/>
                <w:szCs w:val="24"/>
              </w:rPr>
              <w:t>30</w:t>
            </w:r>
            <w:r w:rsidR="00857E20" w:rsidRPr="00170BE2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20" w:rsidRDefault="00857E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E7EAB" w:rsidRDefault="003E7EAB" w:rsidP="00857E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57E20" w:rsidRDefault="003E7EAB" w:rsidP="00F25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E7E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7EAB" w:rsidRDefault="003E7EAB" w:rsidP="00857E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7EAB" w:rsidRDefault="003E7EAB" w:rsidP="00857E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E20" w:rsidRDefault="00857E20" w:rsidP="00857E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:rsidR="00857E20" w:rsidRDefault="00857E20" w:rsidP="00857E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30450A">
        <w:rPr>
          <w:rFonts w:ascii="Times New Roman" w:eastAsia="Calibri" w:hAnsi="Times New Roman" w:cs="Times New Roman"/>
          <w:sz w:val="24"/>
          <w:szCs w:val="24"/>
        </w:rPr>
        <w:tab/>
      </w:r>
      <w:r w:rsidR="00170BE2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М.М.</w:t>
      </w:r>
      <w:r w:rsidR="00170B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Петрова</w:t>
      </w:r>
    </w:p>
    <w:p w:rsidR="0030450A" w:rsidRDefault="0030450A" w:rsidP="00857E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0450A" w:rsidRDefault="0030450A" w:rsidP="003045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:rsidR="00857E20" w:rsidRDefault="0030450A" w:rsidP="003045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начальник отдела закупок</w:t>
      </w:r>
      <w:r w:rsidR="00170BE2">
        <w:rPr>
          <w:rFonts w:ascii="Times New Roman" w:eastAsia="Calibri" w:hAnsi="Times New Roman" w:cs="Times New Roman"/>
          <w:sz w:val="24"/>
          <w:szCs w:val="24"/>
        </w:rPr>
        <w:t xml:space="preserve"> и юридического сопровождения</w:t>
      </w:r>
      <w:r w:rsidR="00170BE2">
        <w:rPr>
          <w:rFonts w:ascii="Times New Roman" w:eastAsia="Calibri" w:hAnsi="Times New Roman" w:cs="Times New Roman"/>
          <w:sz w:val="24"/>
          <w:szCs w:val="24"/>
        </w:rPr>
        <w:tab/>
      </w:r>
      <w:r w:rsidR="00170BE2">
        <w:rPr>
          <w:rFonts w:ascii="Times New Roman" w:eastAsia="Calibri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М.Н.</w:t>
      </w:r>
      <w:r w:rsidR="00170BE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Татаревич</w:t>
      </w:r>
      <w:proofErr w:type="spellEnd"/>
    </w:p>
    <w:sectPr w:rsidR="0085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2A2" w:rsidRDefault="001352A2" w:rsidP="00857E20">
      <w:pPr>
        <w:spacing w:after="0" w:line="240" w:lineRule="auto"/>
      </w:pPr>
      <w:r>
        <w:separator/>
      </w:r>
    </w:p>
  </w:endnote>
  <w:endnote w:type="continuationSeparator" w:id="0">
    <w:p w:rsidR="001352A2" w:rsidRDefault="001352A2" w:rsidP="00857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2A2" w:rsidRDefault="001352A2" w:rsidP="00857E20">
      <w:pPr>
        <w:spacing w:after="0" w:line="240" w:lineRule="auto"/>
      </w:pPr>
      <w:r>
        <w:separator/>
      </w:r>
    </w:p>
  </w:footnote>
  <w:footnote w:type="continuationSeparator" w:id="0">
    <w:p w:rsidR="001352A2" w:rsidRDefault="001352A2" w:rsidP="00857E20">
      <w:pPr>
        <w:spacing w:after="0" w:line="240" w:lineRule="auto"/>
      </w:pPr>
      <w:r>
        <w:continuationSeparator/>
      </w:r>
    </w:p>
  </w:footnote>
  <w:footnote w:id="1">
    <w:p w:rsidR="00857E20" w:rsidRPr="00170BE2" w:rsidRDefault="00857E20" w:rsidP="00170BE2">
      <w:pPr>
        <w:pStyle w:val="a9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3E6"/>
    <w:rsid w:val="00090B4A"/>
    <w:rsid w:val="001352A2"/>
    <w:rsid w:val="00170BE2"/>
    <w:rsid w:val="0030450A"/>
    <w:rsid w:val="003E7EAB"/>
    <w:rsid w:val="004435FC"/>
    <w:rsid w:val="004E2B9D"/>
    <w:rsid w:val="007073E6"/>
    <w:rsid w:val="00755476"/>
    <w:rsid w:val="00857E20"/>
    <w:rsid w:val="00903330"/>
    <w:rsid w:val="0097430D"/>
    <w:rsid w:val="00C80522"/>
    <w:rsid w:val="00F2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B75EA-FBC2-4D54-85AD-265A64EF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E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57E20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857E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857E20"/>
    <w:pPr>
      <w:ind w:left="720"/>
      <w:contextualSpacing/>
    </w:pPr>
  </w:style>
  <w:style w:type="paragraph" w:customStyle="1" w:styleId="ConsPlusNonformat">
    <w:name w:val="ConsPlusNonformat"/>
    <w:uiPriority w:val="99"/>
    <w:rsid w:val="00857E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857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03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3330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170BE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70B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4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10</cp:revision>
  <cp:lastPrinted>2020-10-28T14:46:00Z</cp:lastPrinted>
  <dcterms:created xsi:type="dcterms:W3CDTF">2020-09-02T13:42:00Z</dcterms:created>
  <dcterms:modified xsi:type="dcterms:W3CDTF">2020-10-29T14:10:00Z</dcterms:modified>
</cp:coreProperties>
</file>