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B111AB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D73A0" w:rsidRDefault="005D73A0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B111AB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807DBE">
      <w:pPr>
        <w:widowControl w:val="0"/>
        <w:ind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823ACB" w:rsidRDefault="00653306" w:rsidP="00B111A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B111A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27.10.2017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г.</w:t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2C0CA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 xml:space="preserve">№ </w:t>
      </w:r>
      <w:r w:rsidR="00B111A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357/01-04</w:t>
      </w:r>
    </w:p>
    <w:p w:rsidR="005C45C4" w:rsidRDefault="005C45C4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б утверждении ведомственной 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целевой программы, направленной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807DBE">
        <w:rPr>
          <w:rFonts w:ascii="Times New Roman" w:hAnsi="Times New Roman"/>
          <w:b/>
          <w:sz w:val="24"/>
          <w:szCs w:val="24"/>
        </w:rPr>
        <w:t xml:space="preserve"> 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</w:p>
    <w:p w:rsidR="0059737D" w:rsidRPr="0059737D" w:rsidRDefault="0059737D" w:rsidP="0059737D">
      <w:pPr>
        <w:widowControl w:val="0"/>
        <w:ind w:right="5235"/>
        <w:jc w:val="both"/>
        <w:rPr>
          <w:rFonts w:ascii="Times New Roman" w:eastAsia="Arial" w:hAnsi="Times New Roman" w:cs="Arial"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0E355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1. Утвердить ведомственную 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программу, направленную    на решение вопроса местного значения </w:t>
      </w:r>
      <w:r w:rsidR="000517E0" w:rsidRPr="000517E0">
        <w:rPr>
          <w:rFonts w:ascii="Times New Roman" w:hAnsi="Times New Roman"/>
          <w:b/>
          <w:sz w:val="24"/>
          <w:szCs w:val="24"/>
        </w:rPr>
        <w:t>«С</w:t>
      </w:r>
      <w:r w:rsidR="000517E0" w:rsidRPr="000517E0">
        <w:rPr>
          <w:rFonts w:ascii="Times New Roman" w:eastAsia="Arial" w:hAnsi="Times New Roman" w:cs="Arial"/>
          <w:b/>
          <w:color w:val="000000"/>
          <w:spacing w:val="-6"/>
          <w:sz w:val="24"/>
          <w:szCs w:val="24"/>
        </w:rPr>
        <w:t>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</w:r>
      <w:r w:rsidR="000517E0" w:rsidRPr="000517E0">
        <w:rPr>
          <w:rFonts w:ascii="Times New Roman" w:hAnsi="Times New Roman"/>
          <w:b/>
          <w:sz w:val="24"/>
          <w:szCs w:val="24"/>
        </w:rPr>
        <w:t>»</w:t>
      </w:r>
      <w:r w:rsidR="00807DB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8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807DBE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65330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№ 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112800" w:rsidRDefault="00112800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823AC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.Н. С</w:t>
      </w:r>
      <w:r w:rsidR="00807DB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емёнов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07DBE" w:rsidRPr="00807DBE" w:rsidRDefault="00807DB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 w:rsidRPr="00807DBE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Л.К.Урсул</w:t>
      </w:r>
    </w:p>
    <w:p w:rsidR="005C45C4" w:rsidRPr="00807DBE" w:rsidRDefault="002B68AE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  <w:r w:rsidRPr="00807DBE">
        <w:rPr>
          <w:rFonts w:ascii="Times New Roman" w:eastAsia="Lucida Sans Unicode" w:hAnsi="Times New Roman"/>
          <w:kern w:val="2"/>
          <w:sz w:val="18"/>
          <w:szCs w:val="18"/>
          <w:lang w:eastAsia="ru-RU"/>
        </w:rPr>
        <w:t>423-14-21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0B248B" w:rsidRDefault="000B248B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</w:t>
      </w:r>
      <w:r w:rsidR="00807DBE">
        <w:rPr>
          <w:rFonts w:ascii="Times New Roman" w:hAnsi="Times New Roman"/>
          <w:sz w:val="24"/>
          <w:szCs w:val="24"/>
        </w:rPr>
        <w:t>местной а</w:t>
      </w:r>
      <w:r>
        <w:rPr>
          <w:rFonts w:ascii="Times New Roman" w:hAnsi="Times New Roman"/>
          <w:sz w:val="24"/>
          <w:szCs w:val="24"/>
        </w:rPr>
        <w:t xml:space="preserve">дминистрации муниципального образования город Ломоносов </w:t>
      </w:r>
    </w:p>
    <w:p w:rsidR="00DB55EB" w:rsidRDefault="00DB55EB" w:rsidP="00653306">
      <w:pPr>
        <w:ind w:left="5103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B111AB">
        <w:rPr>
          <w:rFonts w:ascii="Times New Roman" w:hAnsi="Times New Roman"/>
          <w:sz w:val="24"/>
          <w:szCs w:val="24"/>
        </w:rPr>
        <w:t xml:space="preserve"> 27.10.2017 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B111AB">
        <w:rPr>
          <w:rFonts w:ascii="Times New Roman" w:hAnsi="Times New Roman"/>
          <w:sz w:val="24"/>
          <w:szCs w:val="24"/>
        </w:rPr>
        <w:t>357/01-04</w:t>
      </w:r>
      <w:bookmarkStart w:id="0" w:name="_GoBack"/>
      <w:bookmarkEnd w:id="0"/>
    </w:p>
    <w:p w:rsidR="00DB55EB" w:rsidRDefault="00DB55EB" w:rsidP="00653306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8A6BC4" w:rsidP="008A6BC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</w:t>
      </w:r>
      <w:r w:rsidR="00DB55EB">
        <w:rPr>
          <w:rFonts w:ascii="Times New Roman" w:hAnsi="Times New Roman"/>
          <w:b/>
          <w:sz w:val="28"/>
          <w:szCs w:val="28"/>
        </w:rPr>
        <w:t xml:space="preserve"> ПРОГРАММА</w:t>
      </w:r>
      <w:r>
        <w:rPr>
          <w:rFonts w:ascii="Times New Roman" w:hAnsi="Times New Roman"/>
          <w:b/>
          <w:sz w:val="28"/>
          <w:szCs w:val="28"/>
        </w:rPr>
        <w:t>,</w:t>
      </w:r>
    </w:p>
    <w:p w:rsidR="00474CDA" w:rsidRDefault="00474CDA" w:rsidP="00474CD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Arial" w:hAnsi="Times New Roman" w:cs="Arial"/>
          <w:b/>
          <w:bCs/>
          <w:color w:val="000000"/>
          <w:spacing w:val="-6"/>
          <w:sz w:val="28"/>
          <w:szCs w:val="28"/>
        </w:rPr>
        <w:t>направленная на решение вопроса местного значения 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образования» н</w:t>
      </w:r>
      <w:r>
        <w:rPr>
          <w:rFonts w:ascii="Times New Roman" w:hAnsi="Times New Roman"/>
          <w:b/>
          <w:bCs/>
          <w:sz w:val="28"/>
          <w:szCs w:val="28"/>
        </w:rPr>
        <w:t>а 201</w:t>
      </w:r>
      <w:r w:rsidR="00807DBE">
        <w:rPr>
          <w:rFonts w:ascii="Times New Roman" w:hAnsi="Times New Roman"/>
          <w:b/>
          <w:bCs/>
          <w:sz w:val="28"/>
          <w:szCs w:val="28"/>
        </w:rPr>
        <w:t>8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DB55EB" w:rsidRDefault="00DB55EB">
      <w:pPr>
        <w:rPr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Default="00F86F95" w:rsidP="00807DBE">
      <w:pPr>
        <w:jc w:val="both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07F54" w:rsidRPr="00407F54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Ведомственной целевой</w:t>
      </w:r>
      <w:r w:rsidR="00DB55EB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415C06" w:rsidRPr="00415C06">
        <w:rPr>
          <w:rFonts w:ascii="Times New Roman" w:hAnsi="Times New Roman"/>
          <w:b/>
          <w:bCs/>
          <w:sz w:val="24"/>
          <w:szCs w:val="24"/>
        </w:rPr>
        <w:t xml:space="preserve">«Содержание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</w:t>
      </w:r>
      <w:proofErr w:type="gramStart"/>
      <w:r w:rsidR="00415C06" w:rsidRPr="00415C06">
        <w:rPr>
          <w:rFonts w:ascii="Times New Roman" w:hAnsi="Times New Roman"/>
          <w:b/>
          <w:bCs/>
          <w:sz w:val="24"/>
          <w:szCs w:val="24"/>
        </w:rPr>
        <w:t>образования»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>на</w:t>
      </w:r>
      <w:proofErr w:type="gramEnd"/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201</w:t>
      </w:r>
      <w:r w:rsidR="00807DBE">
        <w:rPr>
          <w:rFonts w:ascii="Times New Roman" w:hAnsi="Times New Roman"/>
          <w:b/>
          <w:bCs/>
          <w:sz w:val="24"/>
          <w:szCs w:val="24"/>
        </w:rPr>
        <w:t>8</w:t>
      </w:r>
      <w:r w:rsidR="00407F54" w:rsidRPr="00407F54"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A6BC4" w:rsidP="00807DBE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="000B15CF">
              <w:rPr>
                <w:rFonts w:ascii="Times New Roman" w:hAnsi="Times New Roman"/>
                <w:sz w:val="24"/>
                <w:szCs w:val="24"/>
              </w:rPr>
              <w:t>«</w:t>
            </w:r>
            <w:r w:rsidR="00F34DDF" w:rsidRPr="00F34DDF">
              <w:rPr>
                <w:rFonts w:ascii="Times New Roman" w:hAnsi="Times New Roman"/>
                <w:bCs/>
                <w:sz w:val="24"/>
                <w:szCs w:val="24"/>
              </w:rPr>
              <w:t>Содержание и обустройство территорий детских площадок, спортивных площадок, установка и содержание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</w:t>
            </w:r>
            <w:r w:rsidR="000B15CF" w:rsidRPr="00F34DDF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>на 201</w:t>
            </w:r>
            <w:r w:rsidR="00807DBE" w:rsidRPr="00F34DDF">
              <w:rPr>
                <w:rFonts w:ascii="Times New Roman" w:hAnsi="Times New Roman"/>
                <w:sz w:val="24"/>
                <w:szCs w:val="24"/>
              </w:rPr>
              <w:t>8</w:t>
            </w:r>
            <w:r w:rsidR="00B370C8"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807DBE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</w:t>
            </w:r>
            <w:r w:rsidR="00DB55EB">
              <w:rPr>
                <w:rFonts w:ascii="Times New Roman" w:hAnsi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F34DDF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Обустройство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содержание детских площадок,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установка </w:t>
            </w:r>
            <w:r w:rsidR="0096623A">
              <w:rPr>
                <w:rFonts w:ascii="Times New Roman" w:hAnsi="Times New Roman"/>
                <w:color w:val="000000"/>
                <w:sz w:val="24"/>
                <w:szCs w:val="24"/>
              </w:rPr>
              <w:t>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623A" w:rsidRPr="003A01E2" w:rsidRDefault="00284D7B" w:rsidP="0096623A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6623A" w:rsidRPr="003A01E2">
              <w:rPr>
                <w:rFonts w:ascii="Times New Roman" w:hAnsi="Times New Roman"/>
                <w:sz w:val="24"/>
                <w:szCs w:val="24"/>
              </w:rPr>
              <w:t xml:space="preserve">оличество детских площадок, установленных за счет средств муниципального образования город Ломоносов в </w:t>
            </w:r>
            <w:r w:rsidR="000226FF" w:rsidRPr="003A01E2">
              <w:rPr>
                <w:rFonts w:ascii="Times New Roman" w:hAnsi="Times New Roman"/>
                <w:sz w:val="24"/>
                <w:szCs w:val="24"/>
              </w:rPr>
              <w:t>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  <w:p w:rsidR="00EE4316" w:rsidRPr="003A01E2" w:rsidRDefault="00284D7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>оличество малых архитектурных форм и хозяйственно-бытового оборудования, установленных за счет средств муниципального образования город Ломоносов в 201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="00EE4316" w:rsidRPr="003A01E2">
              <w:rPr>
                <w:rFonts w:ascii="Times New Roman" w:hAnsi="Times New Roman"/>
                <w:sz w:val="24"/>
                <w:szCs w:val="24"/>
              </w:rPr>
              <w:t xml:space="preserve"> году.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807DB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3A01E2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01</w:t>
            </w:r>
            <w:r w:rsidR="00807DB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457E0E" w:rsidP="00807DBE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3A01E2" w:rsidRDefault="00DB55EB" w:rsidP="00457E0E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3A01E2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457E0E">
              <w:rPr>
                <w:rFonts w:ascii="Times New Roman" w:hAnsi="Times New Roman"/>
                <w:sz w:val="24"/>
                <w:szCs w:val="24"/>
              </w:rPr>
              <w:t>8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6BA" w:rsidRPr="00277EA3" w:rsidRDefault="0093314D" w:rsidP="00277EA3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бследовани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ремонт и обслуживани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</w:t>
            </w:r>
            <w:r w:rsidR="00000749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оборудования детских, спортивных площадок и малых архитектурных форм (МАФ)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277EA3"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93314D" w:rsidRDefault="0093314D" w:rsidP="00112800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Установка детского, спортивного оборудования, малых архитектурных форм и хозяйственно-бытового оборудования </w:t>
            </w:r>
            <w:r w:rsidRPr="00AC0134">
              <w:rPr>
                <w:rFonts w:ascii="Times New Roman" w:hAnsi="Times New Roman"/>
                <w:color w:val="000000"/>
                <w:sz w:val="24"/>
              </w:rPr>
              <w:t xml:space="preserve">– </w:t>
            </w:r>
            <w:r w:rsidR="00D1728C" w:rsidRPr="00D1728C">
              <w:rPr>
                <w:rFonts w:ascii="Times New Roman" w:hAnsi="Times New Roman"/>
                <w:color w:val="000000"/>
                <w:sz w:val="24"/>
              </w:rPr>
              <w:t>37</w:t>
            </w:r>
            <w:r w:rsidRPr="00D1728C">
              <w:rPr>
                <w:rFonts w:ascii="Times New Roman" w:hAnsi="Times New Roman"/>
                <w:color w:val="000000"/>
                <w:sz w:val="24"/>
              </w:rPr>
              <w:t xml:space="preserve"> шт.</w:t>
            </w:r>
          </w:p>
          <w:p w:rsidR="00AC0134" w:rsidRDefault="00AC0134" w:rsidP="00112800">
            <w:pPr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Завоз песка в песочницы </w:t>
            </w:r>
            <w:r w:rsidR="006241FE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52 шт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B37CEA">
              <w:rPr>
                <w:rFonts w:ascii="Times New Roman" w:hAnsi="Times New Roman"/>
                <w:color w:val="000000"/>
                <w:sz w:val="24"/>
                <w:szCs w:val="24"/>
              </w:rPr>
              <w:t>; объем завозимого песка – 161,9</w:t>
            </w:r>
            <w:r w:rsidRPr="00A239D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м.куб.</w:t>
            </w:r>
          </w:p>
          <w:p w:rsidR="00D152C6" w:rsidRPr="00C44624" w:rsidRDefault="00000749" w:rsidP="00000749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Установка информационных стендов по охране окружающей </w:t>
            </w:r>
            <w:r w:rsidRPr="000D530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среды – </w:t>
            </w:r>
            <w:r w:rsidR="00C44624" w:rsidRP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шт</w:t>
            </w:r>
            <w:proofErr w:type="spellEnd"/>
            <w:r w:rsidR="00C44624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табличек – 10 шт.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Default="00DB55EB" w:rsidP="00B37CEA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r w:rsidR="00B37CEA">
              <w:rPr>
                <w:rFonts w:ascii="Times New Roman" w:hAnsi="Times New Roman"/>
                <w:sz w:val="24"/>
                <w:szCs w:val="24"/>
              </w:rPr>
              <w:t>местной а</w:t>
            </w:r>
            <w:r>
              <w:rPr>
                <w:rFonts w:ascii="Times New Roman" w:hAnsi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DB55EB" w:rsidTr="00F34DDF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DED" w:rsidRDefault="00277EA3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Специалист первой категории </w:t>
            </w:r>
            <w:r w:rsidR="00A45FD7">
              <w:rPr>
                <w:rFonts w:ascii="Times New Roman" w:hAnsi="Times New Roman"/>
                <w:sz w:val="24"/>
                <w:szCs w:val="24"/>
              </w:rPr>
              <w:t xml:space="preserve">отдела ГХ и ПР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A45FD7">
              <w:rPr>
                <w:rFonts w:ascii="Times New Roman" w:hAnsi="Times New Roman"/>
                <w:sz w:val="24"/>
                <w:szCs w:val="24"/>
              </w:rPr>
              <w:t>дминистрации</w:t>
            </w:r>
            <w:r w:rsidR="00223DED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Ломоносов</w:t>
            </w:r>
          </w:p>
          <w:p w:rsidR="00A45FD7" w:rsidRDefault="00277EA3" w:rsidP="00823AC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Урсул Людмила Кузьминична</w:t>
            </w:r>
            <w:r w:rsidR="00223DED">
              <w:rPr>
                <w:rFonts w:ascii="Times New Roman" w:hAnsi="Times New Roman"/>
                <w:sz w:val="24"/>
                <w:szCs w:val="24"/>
              </w:rPr>
              <w:t>, т. 423-14-21</w:t>
            </w:r>
          </w:p>
        </w:tc>
      </w:tr>
    </w:tbl>
    <w:p w:rsidR="00DB55EB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DB5C64" w:rsidRDefault="00DB55EB" w:rsidP="00DB5C64">
      <w:pPr>
        <w:pStyle w:val="aa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DB5C64">
        <w:rPr>
          <w:rFonts w:ascii="Times New Roman" w:hAnsi="Times New Roman"/>
          <w:b/>
          <w:sz w:val="24"/>
          <w:szCs w:val="24"/>
        </w:rPr>
        <w:t>Анализ существующей ситуации</w:t>
      </w:r>
    </w:p>
    <w:p w:rsidR="00DB55EB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64C36" w:rsidRPr="00863260" w:rsidRDefault="000D1DC7" w:rsidP="00AC0134">
      <w:pPr>
        <w:pStyle w:val="ac"/>
        <w:snapToGrid w:val="0"/>
        <w:jc w:val="both"/>
        <w:rPr>
          <w:rFonts w:ascii="Times New Roman" w:hAnsi="Times New Roman"/>
          <w:sz w:val="24"/>
          <w:szCs w:val="24"/>
        </w:rPr>
      </w:pPr>
      <w:r w:rsidRPr="00AC0134">
        <w:rPr>
          <w:rFonts w:ascii="Times New Roman" w:hAnsi="Times New Roman"/>
          <w:sz w:val="24"/>
          <w:szCs w:val="24"/>
        </w:rPr>
        <w:t>На территории МО находится большое количество детских площадок, спортивных площадок, малых архитектурных форм, уличной мебели и хозяйственно-бытового оборудования, за которыми необходим постоянный уход, косметический ремонт. В целях благоустройства территории муниципального образования требуется также установка нового оборудования. На данный момент за счет средств муниципального образовани</w:t>
      </w:r>
      <w:r w:rsidR="007F4FED" w:rsidRPr="00AC0134">
        <w:rPr>
          <w:rFonts w:ascii="Times New Roman" w:hAnsi="Times New Roman"/>
          <w:sz w:val="24"/>
          <w:szCs w:val="24"/>
        </w:rPr>
        <w:t>я город Ломоносов установлено 5</w:t>
      </w:r>
      <w:r w:rsidR="00277EA3">
        <w:rPr>
          <w:rFonts w:ascii="Times New Roman" w:hAnsi="Times New Roman"/>
          <w:sz w:val="24"/>
          <w:szCs w:val="24"/>
        </w:rPr>
        <w:t>9</w:t>
      </w:r>
      <w:r w:rsidR="00A05415">
        <w:rPr>
          <w:rFonts w:ascii="Times New Roman" w:hAnsi="Times New Roman"/>
          <w:sz w:val="24"/>
          <w:szCs w:val="24"/>
        </w:rPr>
        <w:t xml:space="preserve"> детских</w:t>
      </w:r>
      <w:r w:rsidR="00AC0134" w:rsidRPr="00AC0134">
        <w:rPr>
          <w:rFonts w:ascii="Times New Roman" w:hAnsi="Times New Roman"/>
          <w:sz w:val="24"/>
          <w:szCs w:val="24"/>
        </w:rPr>
        <w:t xml:space="preserve"> и</w:t>
      </w:r>
      <w:r w:rsidR="00A05415">
        <w:rPr>
          <w:rFonts w:ascii="Times New Roman" w:hAnsi="Times New Roman"/>
          <w:sz w:val="24"/>
          <w:szCs w:val="24"/>
        </w:rPr>
        <w:t xml:space="preserve"> </w:t>
      </w:r>
      <w:r w:rsidR="00AC0134" w:rsidRPr="00AC0134">
        <w:rPr>
          <w:rFonts w:ascii="Times New Roman" w:hAnsi="Times New Roman"/>
          <w:sz w:val="24"/>
          <w:szCs w:val="24"/>
        </w:rPr>
        <w:t>1</w:t>
      </w:r>
      <w:r w:rsidR="00277EA3">
        <w:rPr>
          <w:rFonts w:ascii="Times New Roman" w:hAnsi="Times New Roman"/>
          <w:sz w:val="24"/>
          <w:szCs w:val="24"/>
        </w:rPr>
        <w:t>7</w:t>
      </w:r>
      <w:r w:rsidRPr="00AC0134">
        <w:rPr>
          <w:rFonts w:ascii="Times New Roman" w:hAnsi="Times New Roman"/>
          <w:sz w:val="24"/>
          <w:szCs w:val="24"/>
        </w:rPr>
        <w:t xml:space="preserve"> спортивных площадок. </w:t>
      </w:r>
      <w:r w:rsidR="00364C36" w:rsidRPr="00AC0134">
        <w:rPr>
          <w:rFonts w:ascii="Times New Roman" w:hAnsi="Times New Roman"/>
          <w:sz w:val="24"/>
          <w:szCs w:val="24"/>
        </w:rPr>
        <w:t>В 201</w:t>
      </w:r>
      <w:r w:rsidR="00B37CEA">
        <w:rPr>
          <w:rFonts w:ascii="Times New Roman" w:hAnsi="Times New Roman"/>
          <w:sz w:val="24"/>
          <w:szCs w:val="24"/>
        </w:rPr>
        <w:t>7</w:t>
      </w:r>
      <w:r w:rsidR="00A05415">
        <w:rPr>
          <w:rFonts w:ascii="Times New Roman" w:hAnsi="Times New Roman"/>
          <w:sz w:val="24"/>
          <w:szCs w:val="24"/>
        </w:rPr>
        <w:t xml:space="preserve"> году благоустроенна новая зона отдыха</w:t>
      </w:r>
      <w:r w:rsidR="0037212C">
        <w:rPr>
          <w:rFonts w:ascii="Times New Roman" w:hAnsi="Times New Roman"/>
          <w:sz w:val="24"/>
          <w:szCs w:val="24"/>
        </w:rPr>
        <w:t xml:space="preserve"> (</w:t>
      </w:r>
      <w:r w:rsidR="00A05415">
        <w:rPr>
          <w:rFonts w:ascii="Times New Roman" w:hAnsi="Times New Roman"/>
          <w:sz w:val="24"/>
          <w:szCs w:val="24"/>
        </w:rPr>
        <w:t>детская</w:t>
      </w:r>
      <w:r w:rsidR="0037212C">
        <w:rPr>
          <w:rFonts w:ascii="Times New Roman" w:hAnsi="Times New Roman"/>
          <w:sz w:val="24"/>
          <w:szCs w:val="24"/>
        </w:rPr>
        <w:t xml:space="preserve"> площадка, спортивная площадка с тренажёрами для маломобильных групп населения)</w:t>
      </w:r>
      <w:r w:rsidRPr="00AC0134">
        <w:rPr>
          <w:rFonts w:ascii="Times New Roman" w:hAnsi="Times New Roman"/>
          <w:sz w:val="24"/>
          <w:szCs w:val="24"/>
        </w:rPr>
        <w:t xml:space="preserve"> по адрес</w:t>
      </w:r>
      <w:r w:rsidR="0037212C">
        <w:rPr>
          <w:rFonts w:ascii="Times New Roman" w:hAnsi="Times New Roman"/>
          <w:sz w:val="24"/>
          <w:szCs w:val="24"/>
        </w:rPr>
        <w:t>у</w:t>
      </w:r>
      <w:r w:rsidRPr="00AC0134">
        <w:rPr>
          <w:rFonts w:ascii="Times New Roman" w:hAnsi="Times New Roman"/>
          <w:sz w:val="24"/>
          <w:szCs w:val="24"/>
        </w:rPr>
        <w:t xml:space="preserve">: </w:t>
      </w:r>
      <w:r w:rsidR="00B37CEA" w:rsidRPr="00AC0134">
        <w:rPr>
          <w:rFonts w:ascii="Times New Roman" w:hAnsi="Times New Roman"/>
          <w:sz w:val="24"/>
          <w:szCs w:val="24"/>
        </w:rPr>
        <w:t xml:space="preserve">ул. </w:t>
      </w:r>
      <w:proofErr w:type="spellStart"/>
      <w:r w:rsidR="00B37CEA" w:rsidRPr="00AC0134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="00863260">
        <w:rPr>
          <w:rFonts w:ascii="Times New Roman" w:hAnsi="Times New Roman"/>
          <w:sz w:val="24"/>
          <w:szCs w:val="24"/>
        </w:rPr>
        <w:t>,</w:t>
      </w:r>
      <w:r w:rsidR="00CD4E0B">
        <w:rPr>
          <w:rFonts w:ascii="Times New Roman" w:hAnsi="Times New Roman"/>
          <w:sz w:val="24"/>
          <w:szCs w:val="24"/>
        </w:rPr>
        <w:t xml:space="preserve"> д. 5</w:t>
      </w:r>
      <w:r w:rsidR="00863260">
        <w:rPr>
          <w:rFonts w:ascii="Times New Roman" w:hAnsi="Times New Roman"/>
          <w:sz w:val="24"/>
          <w:szCs w:val="24"/>
        </w:rPr>
        <w:t xml:space="preserve">. Произведен ремонт оборудования </w:t>
      </w:r>
      <w:r w:rsidR="00A05415">
        <w:rPr>
          <w:rFonts w:ascii="Times New Roman" w:hAnsi="Times New Roman"/>
          <w:sz w:val="24"/>
          <w:szCs w:val="24"/>
        </w:rPr>
        <w:t>на ранее благоустроенных детских и спортивных площадках</w:t>
      </w:r>
      <w:r w:rsidR="0037212C">
        <w:rPr>
          <w:rFonts w:ascii="Times New Roman" w:hAnsi="Times New Roman"/>
          <w:sz w:val="24"/>
          <w:szCs w:val="24"/>
        </w:rPr>
        <w:t xml:space="preserve"> и</w:t>
      </w:r>
      <w:r w:rsidR="00A05415">
        <w:rPr>
          <w:rFonts w:ascii="Times New Roman" w:hAnsi="Times New Roman"/>
          <w:sz w:val="24"/>
          <w:szCs w:val="24"/>
        </w:rPr>
        <w:t xml:space="preserve"> </w:t>
      </w:r>
      <w:r w:rsidR="0037212C" w:rsidRPr="00AC0134">
        <w:rPr>
          <w:rFonts w:ascii="Times New Roman" w:hAnsi="Times New Roman"/>
          <w:sz w:val="24"/>
          <w:szCs w:val="24"/>
        </w:rPr>
        <w:t>установлено новое де</w:t>
      </w:r>
      <w:r w:rsidR="0037212C">
        <w:rPr>
          <w:rFonts w:ascii="Times New Roman" w:hAnsi="Times New Roman"/>
          <w:sz w:val="24"/>
          <w:szCs w:val="24"/>
        </w:rPr>
        <w:t xml:space="preserve">тское и спортивное оборудование </w:t>
      </w:r>
      <w:r w:rsidR="00A05415">
        <w:rPr>
          <w:rFonts w:ascii="Times New Roman" w:hAnsi="Times New Roman"/>
          <w:sz w:val="24"/>
          <w:szCs w:val="24"/>
        </w:rPr>
        <w:t>по адресам</w:t>
      </w:r>
      <w:r w:rsidR="0037212C">
        <w:rPr>
          <w:rFonts w:ascii="Times New Roman" w:hAnsi="Times New Roman"/>
          <w:sz w:val="24"/>
          <w:szCs w:val="24"/>
        </w:rPr>
        <w:t>:</w:t>
      </w:r>
      <w:r w:rsidR="00863260" w:rsidRPr="0037212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63260" w:rsidRPr="00863260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="00863260" w:rsidRPr="00863260">
        <w:rPr>
          <w:rFonts w:ascii="Times New Roman" w:hAnsi="Times New Roman"/>
          <w:sz w:val="24"/>
          <w:szCs w:val="24"/>
        </w:rPr>
        <w:t xml:space="preserve"> пр.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31; </w:t>
      </w:r>
      <w:r w:rsidR="00863260" w:rsidRPr="00863260">
        <w:rPr>
          <w:rFonts w:ascii="Times New Roman" w:hAnsi="Times New Roman"/>
          <w:sz w:val="24"/>
          <w:szCs w:val="24"/>
        </w:rPr>
        <w:t>ул. Победы</w:t>
      </w:r>
      <w:r w:rsidR="00863260">
        <w:rPr>
          <w:rFonts w:ascii="Times New Roman" w:hAnsi="Times New Roman"/>
          <w:sz w:val="24"/>
          <w:szCs w:val="24"/>
        </w:rPr>
        <w:t>,</w:t>
      </w:r>
      <w:r w:rsidR="00863260" w:rsidRPr="00863260">
        <w:rPr>
          <w:rFonts w:ascii="Times New Roman" w:hAnsi="Times New Roman"/>
          <w:sz w:val="24"/>
          <w:szCs w:val="24"/>
        </w:rPr>
        <w:t xml:space="preserve"> д.</w:t>
      </w:r>
      <w:r w:rsidR="00863260">
        <w:rPr>
          <w:rFonts w:ascii="Times New Roman" w:hAnsi="Times New Roman"/>
          <w:sz w:val="24"/>
          <w:szCs w:val="24"/>
        </w:rPr>
        <w:t xml:space="preserve"> 5, д. 15,</w:t>
      </w:r>
      <w:r w:rsidR="00863260" w:rsidRPr="00863260">
        <w:rPr>
          <w:rFonts w:ascii="Times New Roman" w:hAnsi="Times New Roman"/>
          <w:sz w:val="24"/>
          <w:szCs w:val="24"/>
        </w:rPr>
        <w:t xml:space="preserve"> </w:t>
      </w:r>
      <w:r w:rsidR="00863260">
        <w:rPr>
          <w:rFonts w:ascii="Times New Roman" w:hAnsi="Times New Roman"/>
          <w:sz w:val="24"/>
          <w:szCs w:val="24"/>
        </w:rPr>
        <w:t xml:space="preserve">д. 23; ул. Профсоюзная, д. 11; ул. Швейцарская, д. 1; ул. Александровская, д.32абв; ул. </w:t>
      </w:r>
      <w:proofErr w:type="spellStart"/>
      <w:r w:rsidR="00863260">
        <w:rPr>
          <w:rFonts w:ascii="Times New Roman" w:hAnsi="Times New Roman"/>
          <w:sz w:val="24"/>
          <w:szCs w:val="24"/>
        </w:rPr>
        <w:t>Е.Ефета</w:t>
      </w:r>
      <w:proofErr w:type="spellEnd"/>
      <w:r w:rsidR="00863260">
        <w:rPr>
          <w:rFonts w:ascii="Times New Roman" w:hAnsi="Times New Roman"/>
          <w:sz w:val="24"/>
          <w:szCs w:val="24"/>
        </w:rPr>
        <w:t xml:space="preserve">, д. 11; ул. Костылева, д. 16; ул. Жоры Антоненко, д. 8а, д.14, д. 16 </w:t>
      </w:r>
      <w:r w:rsidR="00364C36" w:rsidRPr="00AC0134">
        <w:rPr>
          <w:rFonts w:ascii="Times New Roman" w:hAnsi="Times New Roman"/>
          <w:sz w:val="24"/>
          <w:szCs w:val="24"/>
        </w:rPr>
        <w:t>Также была произведена установка малых архитектурных форм и хоз</w:t>
      </w:r>
      <w:r w:rsidR="00AC0134">
        <w:rPr>
          <w:rFonts w:ascii="Times New Roman" w:hAnsi="Times New Roman"/>
          <w:sz w:val="24"/>
          <w:szCs w:val="24"/>
        </w:rPr>
        <w:t>яйственно-бытового оборудования.</w:t>
      </w:r>
    </w:p>
    <w:p w:rsidR="00DB55EB" w:rsidRDefault="00DB55EB">
      <w:pPr>
        <w:pStyle w:val="text"/>
        <w:spacing w:before="0" w:after="0"/>
        <w:jc w:val="both"/>
      </w:pPr>
    </w:p>
    <w:p w:rsidR="00DB55EB" w:rsidRDefault="00DB55EB" w:rsidP="0011280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0D1DC7" w:rsidRDefault="000D1DC7" w:rsidP="000D1DC7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Установка и содержание детских площадок, спортивных площадок, малых архитектурных форм, уличной мебели и хозяйственно-бытового оборудования,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DB55EB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Default="0089290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DB55EB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2976"/>
        <w:gridCol w:w="567"/>
        <w:gridCol w:w="993"/>
        <w:gridCol w:w="850"/>
        <w:gridCol w:w="1418"/>
      </w:tblGrid>
      <w:tr w:rsidR="00EF384E" w:rsidRPr="00CF1A6A" w:rsidTr="00C44624">
        <w:tc>
          <w:tcPr>
            <w:tcW w:w="56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№</w:t>
            </w:r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п/п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испол</w:t>
            </w:r>
            <w:proofErr w:type="spellEnd"/>
            <w:r w:rsidRPr="00C13CBC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C13CBC">
              <w:rPr>
                <w:rFonts w:ascii="Times New Roman" w:hAnsi="Times New Roman"/>
              </w:rPr>
              <w:t>ф</w:t>
            </w:r>
            <w:r>
              <w:rPr>
                <w:rFonts w:ascii="Times New Roman" w:hAnsi="Times New Roman"/>
              </w:rPr>
              <w:t>инанси-рования</w:t>
            </w:r>
            <w:proofErr w:type="spellEnd"/>
            <w:proofErr w:type="gramEnd"/>
          </w:p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тыс. руб.</w:t>
            </w:r>
          </w:p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C44624">
        <w:tc>
          <w:tcPr>
            <w:tcW w:w="568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DB5C64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К</w:t>
            </w:r>
            <w:r w:rsidR="00EF384E" w:rsidRPr="00C13CBC">
              <w:rPr>
                <w:rFonts w:ascii="Times New Roman" w:hAnsi="Times New Roman"/>
              </w:rPr>
              <w:t>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CF1A6A" w:rsidTr="00C44624">
        <w:tc>
          <w:tcPr>
            <w:tcW w:w="568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-1-</w:t>
            </w:r>
          </w:p>
        </w:tc>
        <w:tc>
          <w:tcPr>
            <w:tcW w:w="2268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 w:rsidRPr="00C13CBC">
              <w:rPr>
                <w:rFonts w:ascii="Times New Roman" w:hAnsi="Times New Roman"/>
              </w:rPr>
              <w:t>-2-</w:t>
            </w:r>
          </w:p>
        </w:tc>
        <w:tc>
          <w:tcPr>
            <w:tcW w:w="2976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-4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-5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shd w:val="clear" w:color="auto" w:fill="auto"/>
          </w:tcPr>
          <w:p w:rsidR="00EF384E" w:rsidRPr="00C13CBC" w:rsidRDefault="00EF384E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</w:t>
            </w:r>
            <w:r w:rsidRPr="00C13CBC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shd w:val="clear" w:color="auto" w:fill="auto"/>
          </w:tcPr>
          <w:p w:rsidR="00EF384E" w:rsidRPr="00CF1A6A" w:rsidRDefault="00EF384E" w:rsidP="00C36E4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</w:t>
            </w:r>
            <w:r w:rsidRPr="00923BC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2976" w:type="dxa"/>
            <w:shd w:val="clear" w:color="auto" w:fill="auto"/>
          </w:tcPr>
          <w:p w:rsidR="00C44624" w:rsidRPr="00C13CBC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1-4кв.</w:t>
            </w:r>
          </w:p>
        </w:tc>
        <w:tc>
          <w:tcPr>
            <w:tcW w:w="1418" w:type="dxa"/>
            <w:shd w:val="clear" w:color="auto" w:fill="auto"/>
          </w:tcPr>
          <w:p w:rsidR="00C44624" w:rsidRDefault="00C44624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Выполнение работ по ремонту оборудования детских, спортивных площадок на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территории муниципального образования город Ломоносов.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lastRenderedPageBreak/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2-3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C44624" w:rsidP="00277EA3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389</w:t>
            </w:r>
            <w:r w:rsidRPr="002C0CA5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>5</w:t>
            </w:r>
            <w:r w:rsidRPr="002C0CA5">
              <w:rPr>
                <w:rFonts w:ascii="Times New Roman" w:hAnsi="Times New Roman"/>
              </w:rPr>
              <w:t>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C523B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 по адресам: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37, к. 1;</w:t>
            </w:r>
            <w:r w:rsidRPr="002C0CA5">
              <w:rPr>
                <w:rFonts w:ascii="Times New Roman" w:hAnsi="Times New Roman"/>
              </w:rPr>
              <w:t xml:space="preserve"> ул. Победы, д.16/12;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</w:rPr>
              <w:t xml:space="preserve"> пр., д. 45, к. 3;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ул. Владимирская, д.26</w:t>
            </w:r>
            <w:r>
              <w:rPr>
                <w:rFonts w:ascii="Times New Roman" w:hAnsi="Times New Roman"/>
              </w:rPr>
              <w:t>а</w:t>
            </w:r>
            <w:r w:rsidRPr="002C0CA5">
              <w:rPr>
                <w:rFonts w:ascii="Times New Roman" w:hAnsi="Times New Roman"/>
              </w:rPr>
              <w:t>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Петровский пер., д. 3/13;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ул. Некрасова, д. 1;</w:t>
            </w:r>
          </w:p>
          <w:p w:rsidR="00C44624" w:rsidRDefault="00C44624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ул. </w:t>
            </w:r>
            <w:proofErr w:type="spellStart"/>
            <w:r>
              <w:rPr>
                <w:rFonts w:ascii="Times New Roman" w:hAnsi="Times New Roman"/>
              </w:rPr>
              <w:t>Скуридина</w:t>
            </w:r>
            <w:proofErr w:type="spellEnd"/>
            <w:r>
              <w:rPr>
                <w:rFonts w:ascii="Times New Roman" w:hAnsi="Times New Roman"/>
              </w:rPr>
              <w:t>, д. 9;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, д. 5, к. 4; ул. Победы, д. 22/7, ул. </w:t>
            </w:r>
            <w:proofErr w:type="spellStart"/>
            <w:r>
              <w:rPr>
                <w:rFonts w:ascii="Times New Roman" w:hAnsi="Times New Roman"/>
              </w:rPr>
              <w:t>Федюнинского</w:t>
            </w:r>
            <w:proofErr w:type="spellEnd"/>
            <w:r>
              <w:rPr>
                <w:rFonts w:ascii="Times New Roman" w:hAnsi="Times New Roman"/>
              </w:rPr>
              <w:t xml:space="preserve">, д. 16; </w:t>
            </w: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</w:p>
          <w:p w:rsidR="00C44624" w:rsidRPr="002C0CA5" w:rsidRDefault="00C44624" w:rsidP="00FA56B8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FA56B8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FA56B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C44624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F84502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  <w:r w:rsidR="00D1728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и табличек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 w:rsidRPr="002C0CA5"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Default="00D1728C" w:rsidP="00C36E46">
            <w:pPr>
              <w:rPr>
                <w:rFonts w:ascii="Times New Roman" w:hAnsi="Times New Roman"/>
              </w:rPr>
            </w:pPr>
          </w:p>
          <w:p w:rsidR="00D1728C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51,70</w:t>
            </w:r>
          </w:p>
        </w:tc>
      </w:tr>
      <w:tr w:rsidR="00C44624" w:rsidRPr="00CF1A6A" w:rsidTr="00C44624"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:rsidR="00C44624" w:rsidRDefault="00C44624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2976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Default="00D1728C" w:rsidP="00D152C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C44624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C44624" w:rsidRPr="00EE2EE0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13,7</w:t>
            </w:r>
          </w:p>
        </w:tc>
      </w:tr>
      <w:tr w:rsidR="00C44624" w:rsidRPr="00CF1A6A" w:rsidTr="00DE3E2C">
        <w:trPr>
          <w:trHeight w:val="2775"/>
        </w:trPr>
        <w:tc>
          <w:tcPr>
            <w:tcW w:w="568" w:type="dxa"/>
            <w:shd w:val="clear" w:color="auto" w:fill="auto"/>
          </w:tcPr>
          <w:p w:rsidR="00C44624" w:rsidRDefault="00C44624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C44624" w:rsidRPr="008657B6" w:rsidRDefault="00C44624" w:rsidP="00DE3E2C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8657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открытие ордера ГАТИ </w:t>
            </w:r>
          </w:p>
        </w:tc>
        <w:tc>
          <w:tcPr>
            <w:tcW w:w="2976" w:type="dxa"/>
            <w:shd w:val="clear" w:color="auto" w:fill="auto"/>
          </w:tcPr>
          <w:p w:rsidR="00C44624" w:rsidRPr="002C0CA5" w:rsidRDefault="00C44624" w:rsidP="00490D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Территория МО город Ломоносов</w:t>
            </w:r>
          </w:p>
        </w:tc>
        <w:tc>
          <w:tcPr>
            <w:tcW w:w="567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Шт.</w:t>
            </w:r>
          </w:p>
        </w:tc>
        <w:tc>
          <w:tcPr>
            <w:tcW w:w="993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кв.</w:t>
            </w:r>
          </w:p>
        </w:tc>
        <w:tc>
          <w:tcPr>
            <w:tcW w:w="1418" w:type="dxa"/>
            <w:shd w:val="clear" w:color="auto" w:fill="auto"/>
          </w:tcPr>
          <w:p w:rsidR="00C44624" w:rsidRPr="002C0CA5" w:rsidRDefault="00D1728C" w:rsidP="00C36E4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125,6</w:t>
            </w:r>
          </w:p>
        </w:tc>
      </w:tr>
      <w:tr w:rsidR="00F03709" w:rsidRPr="00923BC7" w:rsidTr="00C44624">
        <w:tc>
          <w:tcPr>
            <w:tcW w:w="568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  <w:gridSpan w:val="2"/>
            <w:shd w:val="clear" w:color="auto" w:fill="auto"/>
          </w:tcPr>
          <w:p w:rsidR="00F03709" w:rsidRPr="00C5376A" w:rsidRDefault="00F03709" w:rsidP="00C36E46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5376A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F03709" w:rsidRPr="00CF1A6A" w:rsidRDefault="00F03709" w:rsidP="00C36E4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03709" w:rsidRPr="00923BC7" w:rsidRDefault="00D1728C" w:rsidP="008C1CF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4780,5</w:t>
            </w:r>
          </w:p>
        </w:tc>
      </w:tr>
    </w:tbl>
    <w:p w:rsidR="00CA54CF" w:rsidRDefault="00CA54CF">
      <w:pPr>
        <w:rPr>
          <w:rFonts w:ascii="Times New Roman" w:hAnsi="Times New Roman"/>
          <w:b/>
          <w:sz w:val="24"/>
          <w:szCs w:val="24"/>
        </w:rPr>
      </w:pPr>
    </w:p>
    <w:p w:rsidR="00DB55EB" w:rsidRDefault="001D2C20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="00DB55EB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Default="003A1CA6" w:rsidP="00F84502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Объемы финансирования </w:t>
      </w:r>
      <w:r w:rsidR="00C823FA">
        <w:rPr>
          <w:rFonts w:ascii="Times New Roman" w:hAnsi="Times New Roman"/>
          <w:sz w:val="24"/>
          <w:szCs w:val="24"/>
        </w:rPr>
        <w:t xml:space="preserve">на </w:t>
      </w:r>
      <w:r w:rsidR="00112800">
        <w:rPr>
          <w:rFonts w:ascii="Times New Roman" w:hAnsi="Times New Roman"/>
          <w:sz w:val="24"/>
          <w:szCs w:val="24"/>
        </w:rPr>
        <w:t>установку и содержание детского</w:t>
      </w:r>
      <w:r w:rsidR="00C823FA">
        <w:rPr>
          <w:rFonts w:ascii="Times New Roman" w:hAnsi="Times New Roman"/>
          <w:sz w:val="24"/>
          <w:szCs w:val="24"/>
        </w:rPr>
        <w:t xml:space="preserve"> и спортивног</w:t>
      </w:r>
      <w:r w:rsidR="005B6D51">
        <w:rPr>
          <w:rFonts w:ascii="Times New Roman" w:hAnsi="Times New Roman"/>
          <w:sz w:val="24"/>
          <w:szCs w:val="24"/>
        </w:rPr>
        <w:t>о</w:t>
      </w:r>
      <w:r w:rsidR="00C823FA">
        <w:rPr>
          <w:rFonts w:ascii="Times New Roman" w:hAnsi="Times New Roman"/>
          <w:sz w:val="24"/>
          <w:szCs w:val="24"/>
        </w:rPr>
        <w:t xml:space="preserve"> оборудования, </w:t>
      </w:r>
      <w:r w:rsidR="00C823FA">
        <w:rPr>
          <w:rFonts w:ascii="Times New Roman" w:hAnsi="Times New Roman"/>
          <w:color w:val="000000"/>
          <w:sz w:val="24"/>
        </w:rPr>
        <w:t xml:space="preserve">малых архитектурных форм и хозяйственно-бытового </w:t>
      </w:r>
      <w:proofErr w:type="gramStart"/>
      <w:r w:rsidR="00C823FA">
        <w:rPr>
          <w:rFonts w:ascii="Times New Roman" w:hAnsi="Times New Roman"/>
          <w:color w:val="000000"/>
          <w:sz w:val="24"/>
        </w:rPr>
        <w:t>оборудования,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>оказании</w:t>
      </w:r>
      <w:proofErr w:type="gramEnd"/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услуг по обследованию, ремонту и обслуживанию оборудования детских, спортивных площадок и малых архитектурных форм (МАФ) на территории муниципального образования город Ломоносов в 201</w:t>
      </w:r>
      <w:r w:rsidR="0037212C">
        <w:rPr>
          <w:rFonts w:ascii="Times New Roman" w:eastAsia="Times New Roman" w:hAnsi="Times New Roman"/>
          <w:color w:val="000000"/>
          <w:sz w:val="24"/>
          <w:szCs w:val="24"/>
        </w:rPr>
        <w:t>8</w:t>
      </w:r>
      <w:r w:rsidR="00C823FA">
        <w:rPr>
          <w:rFonts w:ascii="Times New Roman" w:eastAsia="Times New Roman" w:hAnsi="Times New Roman"/>
          <w:color w:val="000000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определены в локальных сметах</w:t>
      </w:r>
      <w:r w:rsidR="00D11D0C">
        <w:rPr>
          <w:rFonts w:ascii="Times New Roman" w:hAnsi="Times New Roman"/>
          <w:sz w:val="24"/>
          <w:szCs w:val="24"/>
        </w:rPr>
        <w:t xml:space="preserve">. </w:t>
      </w:r>
    </w:p>
    <w:p w:rsidR="00F84502" w:rsidRDefault="00112800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 w:rsidR="00823ACB">
        <w:rPr>
          <w:rFonts w:ascii="Times New Roman" w:hAnsi="Times New Roman"/>
          <w:sz w:val="24"/>
          <w:szCs w:val="24"/>
        </w:rPr>
        <w:t xml:space="preserve">на </w:t>
      </w:r>
      <w:r w:rsidR="00823ACB">
        <w:rPr>
          <w:rFonts w:ascii="Times New Roman" w:hAnsi="Times New Roman" w:cs="Times New Roman"/>
          <w:sz w:val="24"/>
          <w:szCs w:val="24"/>
        </w:rPr>
        <w:t>выполнение</w:t>
      </w:r>
      <w:r>
        <w:rPr>
          <w:rFonts w:ascii="Times New Roman" w:hAnsi="Times New Roman" w:cs="Times New Roman"/>
          <w:sz w:val="24"/>
          <w:szCs w:val="24"/>
        </w:rPr>
        <w:t xml:space="preserve"> работ по </w:t>
      </w:r>
      <w:r w:rsidR="00823ACB">
        <w:rPr>
          <w:rFonts w:ascii="Times New Roman" w:hAnsi="Times New Roman" w:cs="Times New Roman"/>
          <w:sz w:val="24"/>
          <w:szCs w:val="24"/>
        </w:rPr>
        <w:t>ремонту спортивных площадок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823ACB">
        <w:rPr>
          <w:rFonts w:ascii="Times New Roman" w:hAnsi="Times New Roman" w:cs="Times New Roman"/>
          <w:sz w:val="24"/>
          <w:szCs w:val="24"/>
        </w:rPr>
        <w:t xml:space="preserve"> </w:t>
      </w:r>
      <w:r w:rsidR="0037212C">
        <w:rPr>
          <w:rFonts w:ascii="Times New Roman" w:hAnsi="Times New Roman" w:cs="Times New Roman"/>
          <w:sz w:val="24"/>
          <w:szCs w:val="24"/>
        </w:rPr>
        <w:t xml:space="preserve">завоз песка в песочницы </w:t>
      </w:r>
      <w:r w:rsidR="00823ACB">
        <w:rPr>
          <w:rFonts w:ascii="Times New Roman" w:hAnsi="Times New Roman" w:cs="Times New Roman"/>
          <w:sz w:val="24"/>
          <w:szCs w:val="24"/>
        </w:rPr>
        <w:t>использован проектно-сметный метод определения и обоснования НМЦК.</w:t>
      </w:r>
    </w:p>
    <w:p w:rsidR="00823ACB" w:rsidRDefault="00823ACB" w:rsidP="00F84502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 xml:space="preserve">оказание услуг по обследованию, ремонту и обслуживанию оборудования детских, спортивных площадок и малых архитектурных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форм (МАФ)</w:t>
      </w:r>
      <w:r w:rsidR="0037212C">
        <w:rPr>
          <w:rFonts w:ascii="Times New Roman" w:hAnsi="Times New Roman" w:cs="Times New Roman"/>
          <w:sz w:val="24"/>
          <w:szCs w:val="24"/>
        </w:rPr>
        <w:t>,</w:t>
      </w:r>
      <w:r w:rsidR="00F84502">
        <w:rPr>
          <w:rFonts w:ascii="Times New Roman" w:hAnsi="Times New Roman" w:cs="Times New Roman"/>
          <w:sz w:val="24"/>
          <w:szCs w:val="24"/>
        </w:rPr>
        <w:t xml:space="preserve"> </w:t>
      </w:r>
      <w:r w:rsidR="00F84502">
        <w:rPr>
          <w:rFonts w:ascii="Times New Roman" w:eastAsia="Times New Roman" w:hAnsi="Times New Roman"/>
          <w:color w:val="000000"/>
          <w:sz w:val="24"/>
          <w:szCs w:val="24"/>
        </w:rPr>
        <w:t>установке информационных стендов по охране окружающей среды</w:t>
      </w:r>
      <w:r w:rsidR="0037212C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>
        <w:rPr>
          <w:rFonts w:ascii="Times New Roman" w:hAnsi="Times New Roman"/>
          <w:sz w:val="24"/>
          <w:szCs w:val="24"/>
        </w:rPr>
        <w:t>.</w:t>
      </w:r>
    </w:p>
    <w:p w:rsidR="005B6D51" w:rsidRDefault="005B6D51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1D2C20" w:rsidRDefault="001D2C20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A82C0B"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A82C0B" w:rsidRPr="00A82C0B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4"/>
        <w:gridCol w:w="1275"/>
        <w:gridCol w:w="1117"/>
        <w:gridCol w:w="17"/>
        <w:gridCol w:w="1258"/>
        <w:gridCol w:w="18"/>
        <w:gridCol w:w="1099"/>
        <w:gridCol w:w="35"/>
        <w:gridCol w:w="1099"/>
        <w:gridCol w:w="35"/>
        <w:gridCol w:w="1134"/>
      </w:tblGrid>
      <w:tr w:rsidR="00A82C0B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на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55BF4"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643" w:type="dxa"/>
            <w:gridSpan w:val="7"/>
            <w:shd w:val="clear" w:color="auto" w:fill="auto"/>
          </w:tcPr>
          <w:p w:rsidR="00A82C0B" w:rsidRPr="00255BF4" w:rsidRDefault="00A82C0B" w:rsidP="0037212C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</w:t>
            </w:r>
            <w:r w:rsidR="0037212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255BF4" w:rsidTr="00721617">
        <w:tc>
          <w:tcPr>
            <w:tcW w:w="851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17" w:type="dxa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A82C0B" w:rsidRPr="00255BF4" w:rsidRDefault="00A82C0B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102842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102842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3829E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102842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FA56B8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51,7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3829E8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shd w:val="clear" w:color="auto" w:fill="auto"/>
          </w:tcPr>
          <w:p w:rsidR="0060112F" w:rsidRDefault="0060112F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275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17" w:type="dxa"/>
            <w:shd w:val="clear" w:color="auto" w:fill="auto"/>
          </w:tcPr>
          <w:p w:rsidR="0060112F" w:rsidRPr="003829E8" w:rsidRDefault="00D1728C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31A42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60112F" w:rsidRPr="008657B6" w:rsidRDefault="00DE3E2C" w:rsidP="008657B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657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8657B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открытие ордера ГАТИ</w:t>
            </w:r>
          </w:p>
        </w:tc>
        <w:tc>
          <w:tcPr>
            <w:tcW w:w="1275" w:type="dxa"/>
            <w:shd w:val="clear" w:color="auto" w:fill="auto"/>
          </w:tcPr>
          <w:p w:rsidR="0060112F" w:rsidRPr="002C0CA5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  <w:tc>
          <w:tcPr>
            <w:tcW w:w="1117" w:type="dxa"/>
            <w:shd w:val="clear" w:color="auto" w:fill="auto"/>
          </w:tcPr>
          <w:p w:rsidR="0060112F" w:rsidRPr="002C0CA5" w:rsidRDefault="00D1728C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125,6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  <w:gridSpan w:val="2"/>
            <w:shd w:val="clear" w:color="auto" w:fill="auto"/>
          </w:tcPr>
          <w:p w:rsidR="0060112F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FC180D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A56B8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0112F" w:rsidRPr="00255BF4" w:rsidTr="00721617">
        <w:tc>
          <w:tcPr>
            <w:tcW w:w="851" w:type="dxa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275" w:type="dxa"/>
            <w:shd w:val="clear" w:color="auto" w:fill="auto"/>
          </w:tcPr>
          <w:p w:rsidR="0060112F" w:rsidRPr="00255BF4" w:rsidRDefault="008657B6" w:rsidP="00F47A00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  <w:tc>
          <w:tcPr>
            <w:tcW w:w="1117" w:type="dxa"/>
            <w:shd w:val="clear" w:color="auto" w:fill="auto"/>
          </w:tcPr>
          <w:p w:rsidR="0060112F" w:rsidRPr="00255BF4" w:rsidRDefault="00717FC0" w:rsidP="00D1728C">
            <w:pPr>
              <w:snapToGrid w:val="0"/>
              <w:ind w:right="12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289,3</w:t>
            </w:r>
          </w:p>
        </w:tc>
        <w:tc>
          <w:tcPr>
            <w:tcW w:w="1275" w:type="dxa"/>
            <w:gridSpan w:val="2"/>
            <w:shd w:val="clear" w:color="auto" w:fill="auto"/>
          </w:tcPr>
          <w:p w:rsidR="0060112F" w:rsidRPr="00255BF4" w:rsidRDefault="00D1728C" w:rsidP="00D1728C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4191,20</w:t>
            </w:r>
          </w:p>
        </w:tc>
        <w:tc>
          <w:tcPr>
            <w:tcW w:w="1117" w:type="dxa"/>
            <w:gridSpan w:val="2"/>
            <w:shd w:val="clear" w:color="auto" w:fill="auto"/>
          </w:tcPr>
          <w:p w:rsidR="0060112F" w:rsidRPr="00D1728C" w:rsidRDefault="00D172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C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60112F" w:rsidRPr="00D1728C" w:rsidRDefault="00D172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728C"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1169" w:type="dxa"/>
            <w:gridSpan w:val="2"/>
            <w:shd w:val="clear" w:color="auto" w:fill="auto"/>
          </w:tcPr>
          <w:p w:rsidR="0060112F" w:rsidRPr="00255BF4" w:rsidRDefault="0060112F" w:rsidP="00FC180D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B55EB" w:rsidRDefault="00DB55E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1F3964" w:rsidRDefault="001F3964">
      <w:pPr>
        <w:rPr>
          <w:rFonts w:ascii="Times New Roman" w:hAnsi="Times New Roman"/>
          <w:b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1843"/>
        <w:gridCol w:w="850"/>
        <w:gridCol w:w="1418"/>
        <w:gridCol w:w="992"/>
        <w:gridCol w:w="1276"/>
        <w:gridCol w:w="1559"/>
      </w:tblGrid>
      <w:tr w:rsidR="00CA54CF" w:rsidRPr="00B23BB7" w:rsidTr="00DE3E2C">
        <w:tc>
          <w:tcPr>
            <w:tcW w:w="2694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A54CF" w:rsidRPr="00DE3E2C" w:rsidRDefault="005000D8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 xml:space="preserve">Ед. </w:t>
            </w:r>
            <w:proofErr w:type="spellStart"/>
            <w:r w:rsidRPr="00DE3E2C">
              <w:rPr>
                <w:rFonts w:ascii="Times New Roman" w:hAnsi="Times New Roman"/>
                <w:sz w:val="24"/>
                <w:szCs w:val="24"/>
              </w:rPr>
              <w:t>измер</w:t>
            </w:r>
            <w:proofErr w:type="spellEnd"/>
            <w:r w:rsidRPr="00DE3E2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245" w:type="dxa"/>
            <w:gridSpan w:val="4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Значение целевого индикатора</w:t>
            </w:r>
          </w:p>
        </w:tc>
      </w:tr>
      <w:tr w:rsidR="00CA54CF" w:rsidRPr="00B23BB7" w:rsidTr="00DE3E2C">
        <w:tc>
          <w:tcPr>
            <w:tcW w:w="2694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3E2C">
              <w:rPr>
                <w:rFonts w:ascii="Times New Roman" w:hAnsi="Times New Roman"/>
                <w:sz w:val="24"/>
                <w:szCs w:val="24"/>
              </w:rPr>
              <w:t>Плановый индикатор</w:t>
            </w:r>
            <w:proofErr w:type="gramEnd"/>
            <w:r w:rsidRPr="00DE3E2C">
              <w:rPr>
                <w:rFonts w:ascii="Times New Roman" w:hAnsi="Times New Roman"/>
                <w:sz w:val="24"/>
                <w:szCs w:val="24"/>
              </w:rPr>
              <w:t xml:space="preserve"> утвержденный программой</w:t>
            </w:r>
          </w:p>
        </w:tc>
        <w:tc>
          <w:tcPr>
            <w:tcW w:w="992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276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целевого индикатора</w:t>
            </w:r>
          </w:p>
          <w:p w:rsidR="00A336CB" w:rsidRPr="00DE3E2C" w:rsidRDefault="00A336CB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(%)</w:t>
            </w:r>
          </w:p>
        </w:tc>
        <w:tc>
          <w:tcPr>
            <w:tcW w:w="1559" w:type="dxa"/>
            <w:shd w:val="clear" w:color="auto" w:fill="auto"/>
          </w:tcPr>
          <w:p w:rsidR="00CA54CF" w:rsidRPr="00DE3E2C" w:rsidRDefault="00CA54CF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Обоснование причин отрицательной динамики эффективности (менее 100%)</w:t>
            </w:r>
          </w:p>
          <w:p w:rsidR="00D04DB1" w:rsidRPr="00DE3E2C" w:rsidRDefault="00D04DB1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56BA" w:rsidRPr="00B23BB7" w:rsidTr="00DE3E2C">
        <w:tc>
          <w:tcPr>
            <w:tcW w:w="2694" w:type="dxa"/>
            <w:shd w:val="clear" w:color="auto" w:fill="auto"/>
          </w:tcPr>
          <w:p w:rsidR="002C56BA" w:rsidRPr="00DE3E2C" w:rsidRDefault="002C56BA" w:rsidP="00EE2EE0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2C56BA" w:rsidRPr="00DE3E2C" w:rsidRDefault="002C56BA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5307" w:rsidRPr="00B23BB7" w:rsidTr="00DE3E2C">
        <w:tc>
          <w:tcPr>
            <w:tcW w:w="2694" w:type="dxa"/>
            <w:shd w:val="clear" w:color="auto" w:fill="auto"/>
          </w:tcPr>
          <w:p w:rsidR="000D5307" w:rsidRPr="00DE3E2C" w:rsidRDefault="000D5307" w:rsidP="000D5307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Оказание услуг по обслуживанию (обследованию и содержанию)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843" w:type="dxa"/>
            <w:shd w:val="clear" w:color="auto" w:fill="auto"/>
          </w:tcPr>
          <w:p w:rsidR="000D5307" w:rsidRPr="00DE3E2C" w:rsidRDefault="0037212C" w:rsidP="000D5307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0D5307" w:rsidRPr="00DE3E2C" w:rsidRDefault="000D5307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услуга</w:t>
            </w:r>
          </w:p>
        </w:tc>
        <w:tc>
          <w:tcPr>
            <w:tcW w:w="1418" w:type="dxa"/>
            <w:shd w:val="clear" w:color="auto" w:fill="auto"/>
          </w:tcPr>
          <w:p w:rsidR="000D5307" w:rsidRPr="00DE3E2C" w:rsidRDefault="000D5307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D5307" w:rsidRPr="00B23BB7" w:rsidTr="00DE3E2C">
        <w:tc>
          <w:tcPr>
            <w:tcW w:w="2694" w:type="dxa"/>
            <w:shd w:val="clear" w:color="auto" w:fill="auto"/>
          </w:tcPr>
          <w:p w:rsidR="000D5307" w:rsidRPr="00DE3E2C" w:rsidRDefault="000D5307" w:rsidP="000D5307">
            <w:pPr>
              <w:pStyle w:val="ac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Выполнение работ по ремонту оборудования детских, спортивных площадок на территории муниципального образования город Ломоносов.</w:t>
            </w:r>
          </w:p>
        </w:tc>
        <w:tc>
          <w:tcPr>
            <w:tcW w:w="1843" w:type="dxa"/>
            <w:shd w:val="clear" w:color="auto" w:fill="auto"/>
          </w:tcPr>
          <w:p w:rsidR="000D5307" w:rsidRPr="00DE3E2C" w:rsidRDefault="0037212C" w:rsidP="00FC180D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работа</w:t>
            </w:r>
          </w:p>
        </w:tc>
        <w:tc>
          <w:tcPr>
            <w:tcW w:w="1418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0D5307" w:rsidRPr="00DE3E2C" w:rsidRDefault="000D5307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D05ABA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детского, спортивного оборудования, малых архитектурных форм и хозяйственно-бытового оборудования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D05ABA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D05AB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2C0CA5" w:rsidTr="00DE3E2C">
        <w:tc>
          <w:tcPr>
            <w:tcW w:w="2694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Завоз песка в песочницы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D1728C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9F62E9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Установка информационных стендов по охране окружающей среды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9F62E9">
            <w:pPr>
              <w:rPr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 xml:space="preserve">В.А. </w:t>
            </w:r>
            <w:proofErr w:type="spellStart"/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Чистоградова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9F62E9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Подключение к системе ХВС для заливки ледяного катка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DE3E2C" w:rsidP="00EE2EE0">
            <w:pPr>
              <w:pStyle w:val="ac"/>
              <w:snapToGrid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Оказание услуг по разработке проекта работ по установке малых архитектурных форм на территории МО город Ломоносов</w:t>
            </w:r>
            <w:r w:rsidRPr="00DE3E2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открытие ордера ГАТИ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6B2EEA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567E3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DE3E2C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Сумма средств, направленных на реализацию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iCs/>
                <w:sz w:val="24"/>
                <w:szCs w:val="24"/>
              </w:rPr>
              <w:t>Л.К. Урсул</w:t>
            </w: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тыс.</w:t>
            </w:r>
            <w:r w:rsidRPr="00DE3E2C">
              <w:rPr>
                <w:rFonts w:ascii="Times New Roman" w:hAnsi="Times New Roman"/>
                <w:sz w:val="24"/>
                <w:szCs w:val="24"/>
              </w:rPr>
              <w:br/>
              <w:t>руб.</w:t>
            </w: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6B2EEA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 w:cs="Times New Roman"/>
                <w:b/>
                <w:sz w:val="24"/>
                <w:szCs w:val="24"/>
              </w:rPr>
              <w:t>4780,5</w:t>
            </w: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17FC0" w:rsidRPr="00B23BB7" w:rsidTr="00DE3E2C">
        <w:tc>
          <w:tcPr>
            <w:tcW w:w="2694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Эффективность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Индикатор</w:t>
            </w:r>
          </w:p>
          <w:p w:rsidR="00717FC0" w:rsidRPr="00DE3E2C" w:rsidRDefault="00717FC0" w:rsidP="000D5307">
            <w:pPr>
              <w:rPr>
                <w:rFonts w:ascii="Times New Roman" w:hAnsi="Times New Roman"/>
                <w:sz w:val="24"/>
                <w:szCs w:val="24"/>
              </w:rPr>
            </w:pPr>
            <w:r w:rsidRPr="00DE3E2C">
              <w:rPr>
                <w:rFonts w:ascii="Times New Roman" w:hAnsi="Times New Roman"/>
                <w:sz w:val="24"/>
                <w:szCs w:val="24"/>
              </w:rPr>
              <w:t>(1+2+3+4+5+6+7) х 100/7</w:t>
            </w:r>
          </w:p>
        </w:tc>
        <w:tc>
          <w:tcPr>
            <w:tcW w:w="1559" w:type="dxa"/>
            <w:shd w:val="clear" w:color="auto" w:fill="auto"/>
          </w:tcPr>
          <w:p w:rsidR="00717FC0" w:rsidRPr="00DE3E2C" w:rsidRDefault="00717FC0" w:rsidP="00FC180D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B0E37" w:rsidRDefault="00BB0E37" w:rsidP="005F3296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Default="0037212C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Специалист первой категории </w:t>
      </w:r>
      <w:r w:rsidR="00823ACB">
        <w:rPr>
          <w:rFonts w:ascii="Times New Roman" w:hAnsi="Times New Roman"/>
          <w:iCs/>
          <w:sz w:val="24"/>
          <w:szCs w:val="24"/>
        </w:rPr>
        <w:t>отдела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BB0E37">
        <w:rPr>
          <w:rFonts w:ascii="Times New Roman" w:hAnsi="Times New Roman"/>
          <w:iCs/>
          <w:sz w:val="24"/>
          <w:szCs w:val="24"/>
        </w:rPr>
        <w:t>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хозяйства и потребительского рынка                                      </w:t>
      </w:r>
      <w:r w:rsidR="0037212C">
        <w:rPr>
          <w:rFonts w:ascii="Times New Roman" w:hAnsi="Times New Roman"/>
          <w:iCs/>
          <w:sz w:val="24"/>
          <w:szCs w:val="24"/>
        </w:rPr>
        <w:t xml:space="preserve">         </w:t>
      </w:r>
      <w:r>
        <w:rPr>
          <w:rFonts w:ascii="Times New Roman" w:hAnsi="Times New Roman"/>
          <w:iCs/>
          <w:sz w:val="24"/>
          <w:szCs w:val="24"/>
        </w:rPr>
        <w:t xml:space="preserve">                         </w:t>
      </w:r>
      <w:r w:rsidR="0037212C">
        <w:rPr>
          <w:rFonts w:ascii="Times New Roman" w:hAnsi="Times New Roman"/>
          <w:iCs/>
          <w:sz w:val="24"/>
          <w:szCs w:val="24"/>
        </w:rPr>
        <w:t>Л</w:t>
      </w:r>
      <w:r w:rsidR="00823ACB">
        <w:rPr>
          <w:rFonts w:ascii="Times New Roman" w:hAnsi="Times New Roman"/>
          <w:iCs/>
          <w:sz w:val="24"/>
          <w:szCs w:val="24"/>
        </w:rPr>
        <w:t>.</w:t>
      </w:r>
      <w:r w:rsidR="0037212C">
        <w:rPr>
          <w:rFonts w:ascii="Times New Roman" w:hAnsi="Times New Roman"/>
          <w:iCs/>
          <w:sz w:val="24"/>
          <w:szCs w:val="24"/>
        </w:rPr>
        <w:t>К</w:t>
      </w:r>
      <w:r w:rsidR="00823ACB">
        <w:rPr>
          <w:rFonts w:ascii="Times New Roman" w:hAnsi="Times New Roman"/>
          <w:iCs/>
          <w:sz w:val="24"/>
          <w:szCs w:val="24"/>
        </w:rPr>
        <w:t xml:space="preserve">. </w:t>
      </w:r>
      <w:r w:rsidR="0037212C">
        <w:rPr>
          <w:rFonts w:ascii="Times New Roman" w:hAnsi="Times New Roman"/>
          <w:iCs/>
          <w:sz w:val="24"/>
          <w:szCs w:val="24"/>
        </w:rPr>
        <w:t>Урсул</w:t>
      </w:r>
    </w:p>
    <w:sectPr w:rsidR="00892907" w:rsidSect="00F34DDF">
      <w:pgSz w:w="11906" w:h="16838"/>
      <w:pgMar w:top="934" w:right="850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226FF"/>
    <w:rsid w:val="00023A15"/>
    <w:rsid w:val="00030FA9"/>
    <w:rsid w:val="00040920"/>
    <w:rsid w:val="00040972"/>
    <w:rsid w:val="00041E12"/>
    <w:rsid w:val="000517E0"/>
    <w:rsid w:val="000A3720"/>
    <w:rsid w:val="000B09D5"/>
    <w:rsid w:val="000B15CF"/>
    <w:rsid w:val="000B248B"/>
    <w:rsid w:val="000C58BD"/>
    <w:rsid w:val="000D1DC7"/>
    <w:rsid w:val="000D5307"/>
    <w:rsid w:val="000E1201"/>
    <w:rsid w:val="000E3559"/>
    <w:rsid w:val="000F19A6"/>
    <w:rsid w:val="00102842"/>
    <w:rsid w:val="00103058"/>
    <w:rsid w:val="00110AA3"/>
    <w:rsid w:val="00112800"/>
    <w:rsid w:val="001332CC"/>
    <w:rsid w:val="00136DC1"/>
    <w:rsid w:val="0016114E"/>
    <w:rsid w:val="00170FE7"/>
    <w:rsid w:val="001937DE"/>
    <w:rsid w:val="001D292D"/>
    <w:rsid w:val="001D2C20"/>
    <w:rsid w:val="001D54B7"/>
    <w:rsid w:val="001F1229"/>
    <w:rsid w:val="001F3964"/>
    <w:rsid w:val="002144CC"/>
    <w:rsid w:val="00223DED"/>
    <w:rsid w:val="00255BF4"/>
    <w:rsid w:val="00273BB0"/>
    <w:rsid w:val="00277EA3"/>
    <w:rsid w:val="00281AA7"/>
    <w:rsid w:val="00283190"/>
    <w:rsid w:val="00284D7B"/>
    <w:rsid w:val="002A195E"/>
    <w:rsid w:val="002B01A1"/>
    <w:rsid w:val="002B68AE"/>
    <w:rsid w:val="002C0CA5"/>
    <w:rsid w:val="002C56BA"/>
    <w:rsid w:val="002E69AD"/>
    <w:rsid w:val="003445D9"/>
    <w:rsid w:val="00361CD4"/>
    <w:rsid w:val="00364C36"/>
    <w:rsid w:val="0036525C"/>
    <w:rsid w:val="0037212C"/>
    <w:rsid w:val="003829E8"/>
    <w:rsid w:val="003A01E2"/>
    <w:rsid w:val="003A1CA6"/>
    <w:rsid w:val="003D3C12"/>
    <w:rsid w:val="00403BE7"/>
    <w:rsid w:val="00407F54"/>
    <w:rsid w:val="00415C06"/>
    <w:rsid w:val="00443FE7"/>
    <w:rsid w:val="00445F01"/>
    <w:rsid w:val="00457E0E"/>
    <w:rsid w:val="00474CDA"/>
    <w:rsid w:val="00475674"/>
    <w:rsid w:val="004776AF"/>
    <w:rsid w:val="004855DF"/>
    <w:rsid w:val="00490DFC"/>
    <w:rsid w:val="004A6215"/>
    <w:rsid w:val="004D3FA4"/>
    <w:rsid w:val="004F1ACF"/>
    <w:rsid w:val="004F518D"/>
    <w:rsid w:val="004F7C5B"/>
    <w:rsid w:val="005000D8"/>
    <w:rsid w:val="005100DD"/>
    <w:rsid w:val="005174C9"/>
    <w:rsid w:val="00534D21"/>
    <w:rsid w:val="00565D2F"/>
    <w:rsid w:val="00572065"/>
    <w:rsid w:val="0057248C"/>
    <w:rsid w:val="00583FA4"/>
    <w:rsid w:val="00584120"/>
    <w:rsid w:val="0059737D"/>
    <w:rsid w:val="005A73DA"/>
    <w:rsid w:val="005B6D51"/>
    <w:rsid w:val="005B75C6"/>
    <w:rsid w:val="005B7F07"/>
    <w:rsid w:val="005C0EFB"/>
    <w:rsid w:val="005C45C4"/>
    <w:rsid w:val="005D2FA1"/>
    <w:rsid w:val="005D73A0"/>
    <w:rsid w:val="005F0D42"/>
    <w:rsid w:val="005F3296"/>
    <w:rsid w:val="005F3313"/>
    <w:rsid w:val="00600B23"/>
    <w:rsid w:val="0060112F"/>
    <w:rsid w:val="00616D16"/>
    <w:rsid w:val="00617C07"/>
    <w:rsid w:val="006241FE"/>
    <w:rsid w:val="00653306"/>
    <w:rsid w:val="0066560C"/>
    <w:rsid w:val="006B2EEA"/>
    <w:rsid w:val="006B3BE7"/>
    <w:rsid w:val="006B641F"/>
    <w:rsid w:val="006B684E"/>
    <w:rsid w:val="006C3CD1"/>
    <w:rsid w:val="006C7E03"/>
    <w:rsid w:val="006D43DD"/>
    <w:rsid w:val="006F7DC3"/>
    <w:rsid w:val="00701358"/>
    <w:rsid w:val="00710F1C"/>
    <w:rsid w:val="007131BF"/>
    <w:rsid w:val="0071596A"/>
    <w:rsid w:val="00717FC0"/>
    <w:rsid w:val="00721617"/>
    <w:rsid w:val="0073140E"/>
    <w:rsid w:val="00742B5A"/>
    <w:rsid w:val="00745A1C"/>
    <w:rsid w:val="007667AE"/>
    <w:rsid w:val="00777FB7"/>
    <w:rsid w:val="00787487"/>
    <w:rsid w:val="007B6799"/>
    <w:rsid w:val="007E443C"/>
    <w:rsid w:val="007F4FED"/>
    <w:rsid w:val="00807DBE"/>
    <w:rsid w:val="00812E63"/>
    <w:rsid w:val="00823ACB"/>
    <w:rsid w:val="008328EF"/>
    <w:rsid w:val="008446A3"/>
    <w:rsid w:val="0086042F"/>
    <w:rsid w:val="00863260"/>
    <w:rsid w:val="008657B6"/>
    <w:rsid w:val="00870253"/>
    <w:rsid w:val="00875886"/>
    <w:rsid w:val="00892907"/>
    <w:rsid w:val="008A6BC4"/>
    <w:rsid w:val="008C1CF1"/>
    <w:rsid w:val="008C1F5D"/>
    <w:rsid w:val="008E56E5"/>
    <w:rsid w:val="008F7438"/>
    <w:rsid w:val="00903B17"/>
    <w:rsid w:val="009069E6"/>
    <w:rsid w:val="00923906"/>
    <w:rsid w:val="0093314D"/>
    <w:rsid w:val="009578EE"/>
    <w:rsid w:val="0096623A"/>
    <w:rsid w:val="009701FC"/>
    <w:rsid w:val="00987036"/>
    <w:rsid w:val="00991154"/>
    <w:rsid w:val="009C75BF"/>
    <w:rsid w:val="009D2E7E"/>
    <w:rsid w:val="009E540E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B0A77"/>
    <w:rsid w:val="00AC0134"/>
    <w:rsid w:val="00AE28B8"/>
    <w:rsid w:val="00AE29D3"/>
    <w:rsid w:val="00AF0A2D"/>
    <w:rsid w:val="00B111AB"/>
    <w:rsid w:val="00B12ED2"/>
    <w:rsid w:val="00B16ADF"/>
    <w:rsid w:val="00B23BB7"/>
    <w:rsid w:val="00B32580"/>
    <w:rsid w:val="00B3405E"/>
    <w:rsid w:val="00B370C8"/>
    <w:rsid w:val="00B37CEA"/>
    <w:rsid w:val="00B74E22"/>
    <w:rsid w:val="00B844BA"/>
    <w:rsid w:val="00BA1C44"/>
    <w:rsid w:val="00BB0E37"/>
    <w:rsid w:val="00BC33AC"/>
    <w:rsid w:val="00BF69D3"/>
    <w:rsid w:val="00C042D7"/>
    <w:rsid w:val="00C22184"/>
    <w:rsid w:val="00C3498A"/>
    <w:rsid w:val="00C36E46"/>
    <w:rsid w:val="00C371DF"/>
    <w:rsid w:val="00C43D3E"/>
    <w:rsid w:val="00C44624"/>
    <w:rsid w:val="00C463AD"/>
    <w:rsid w:val="00C66031"/>
    <w:rsid w:val="00C75E64"/>
    <w:rsid w:val="00C80FBC"/>
    <w:rsid w:val="00C823FA"/>
    <w:rsid w:val="00C82D4C"/>
    <w:rsid w:val="00C83805"/>
    <w:rsid w:val="00C840A9"/>
    <w:rsid w:val="00CA54CF"/>
    <w:rsid w:val="00CC4C57"/>
    <w:rsid w:val="00CC523B"/>
    <w:rsid w:val="00CD4004"/>
    <w:rsid w:val="00CD4E0B"/>
    <w:rsid w:val="00D0135F"/>
    <w:rsid w:val="00D04DB1"/>
    <w:rsid w:val="00D102DC"/>
    <w:rsid w:val="00D11D0C"/>
    <w:rsid w:val="00D152C6"/>
    <w:rsid w:val="00D1728C"/>
    <w:rsid w:val="00D60578"/>
    <w:rsid w:val="00D61FF8"/>
    <w:rsid w:val="00D7212A"/>
    <w:rsid w:val="00D768B5"/>
    <w:rsid w:val="00DB55EB"/>
    <w:rsid w:val="00DB5C64"/>
    <w:rsid w:val="00DD63D4"/>
    <w:rsid w:val="00DE3E2C"/>
    <w:rsid w:val="00DE6735"/>
    <w:rsid w:val="00DE71D4"/>
    <w:rsid w:val="00DF2D82"/>
    <w:rsid w:val="00DF2F28"/>
    <w:rsid w:val="00E40E4A"/>
    <w:rsid w:val="00E57577"/>
    <w:rsid w:val="00E60FB6"/>
    <w:rsid w:val="00E66599"/>
    <w:rsid w:val="00E675F9"/>
    <w:rsid w:val="00E73CD6"/>
    <w:rsid w:val="00E90AB3"/>
    <w:rsid w:val="00EB3165"/>
    <w:rsid w:val="00EB4717"/>
    <w:rsid w:val="00EC124D"/>
    <w:rsid w:val="00EC605B"/>
    <w:rsid w:val="00EC7BC4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67E3"/>
    <w:rsid w:val="00F73534"/>
    <w:rsid w:val="00F83AC6"/>
    <w:rsid w:val="00F84502"/>
    <w:rsid w:val="00F84B23"/>
    <w:rsid w:val="00F86F95"/>
    <w:rsid w:val="00F87EFD"/>
    <w:rsid w:val="00F90137"/>
    <w:rsid w:val="00F93F1A"/>
    <w:rsid w:val="00FA58AD"/>
    <w:rsid w:val="00FB28A6"/>
    <w:rsid w:val="00FC180D"/>
    <w:rsid w:val="00FD0EED"/>
    <w:rsid w:val="00FD14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oNotEmbedSmartTags/>
  <w:decimalSymbol w:val=","/>
  <w:listSeparator w:val=";"/>
  <w15:docId w15:val="{43AC4E98-AB0D-4A00-82F4-D1595DDC1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3445D9"/>
    <w:pPr>
      <w:spacing w:after="120"/>
    </w:pPr>
  </w:style>
  <w:style w:type="paragraph" w:styleId="a9">
    <w:name w:val="List"/>
    <w:basedOn w:val="a8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3445D9"/>
    <w:pPr>
      <w:ind w:left="720"/>
    </w:pPr>
  </w:style>
  <w:style w:type="paragraph" w:styleId="ab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3445D9"/>
    <w:pPr>
      <w:suppressLineNumbers/>
    </w:pPr>
  </w:style>
  <w:style w:type="paragraph" w:customStyle="1" w:styleId="ad">
    <w:name w:val="Заголовок таблицы"/>
    <w:basedOn w:val="ac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B3CF7-1535-4D16-8A55-09BF6A37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</TotalTime>
  <Pages>8</Pages>
  <Words>1711</Words>
  <Characters>9755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</cp:revision>
  <cp:lastPrinted>2017-10-27T10:01:00Z</cp:lastPrinted>
  <dcterms:created xsi:type="dcterms:W3CDTF">2017-10-23T07:59:00Z</dcterms:created>
  <dcterms:modified xsi:type="dcterms:W3CDTF">2017-10-31T11:18:00Z</dcterms:modified>
</cp:coreProperties>
</file>