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C45C4" w:rsidRDefault="005C45C4" w:rsidP="005C45C4">
      <w:pPr>
        <w:jc w:val="both"/>
        <w:rPr>
          <w:rFonts w:ascii="Times New Roman" w:hAnsi="Times New Roman"/>
          <w:sz w:val="24"/>
          <w:szCs w:val="24"/>
        </w:rPr>
      </w:pPr>
    </w:p>
    <w:p w:rsidR="005C45C4" w:rsidRDefault="005C45C4" w:rsidP="005C45C4">
      <w:pPr>
        <w:widowControl w:val="0"/>
        <w:jc w:val="left"/>
        <w:rPr>
          <w:rFonts w:ascii="Arial" w:eastAsia="Lucida Sans Unicode" w:hAnsi="Arial"/>
          <w:kern w:val="2"/>
          <w:sz w:val="20"/>
          <w:szCs w:val="24"/>
          <w:lang w:eastAsia="ru-RU"/>
        </w:rPr>
      </w:pPr>
    </w:p>
    <w:p w:rsidR="005C45C4" w:rsidRDefault="005C45C4" w:rsidP="005C45C4">
      <w:pPr>
        <w:widowControl w:val="0"/>
        <w:jc w:val="left"/>
        <w:rPr>
          <w:rFonts w:ascii="Arial" w:eastAsia="Lucida Sans Unicode" w:hAnsi="Arial"/>
          <w:kern w:val="2"/>
          <w:sz w:val="20"/>
          <w:szCs w:val="24"/>
          <w:lang w:eastAsia="ru-RU"/>
        </w:rPr>
      </w:pPr>
    </w:p>
    <w:p w:rsidR="005C45C4" w:rsidRDefault="00B632F8" w:rsidP="005C45C4">
      <w:pPr>
        <w:keepNext/>
        <w:widowControl w:val="0"/>
        <w:spacing w:before="240" w:after="120"/>
        <w:jc w:val="left"/>
        <w:rPr>
          <w:rFonts w:ascii="Arial" w:eastAsia="Lucida Sans Unicode" w:hAnsi="Arial" w:cs="Tahoma"/>
          <w:kern w:val="2"/>
          <w:sz w:val="28"/>
          <w:szCs w:val="28"/>
          <w:lang w:eastAsia="ru-RU"/>
        </w:rPr>
      </w:pPr>
      <w:r>
        <w:rPr>
          <w:lang w:eastAsia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8" o:spid="_x0000_s1026" type="#_x0000_t202" style="position:absolute;margin-left:208.35pt;margin-top:-12.1pt;width:68.05pt;height:89.8pt;z-index:251656704;visibility:visible;mso-wrap-distance-left:9.05pt;mso-wrap-distance-right: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" stroked="f">
            <v:textbox inset="0,0,0,0">
              <w:txbxContent>
                <w:p w:rsidR="007F3221" w:rsidRDefault="007F3221" w:rsidP="005C45C4">
                  <w:r>
                    <w:rPr>
                      <w:noProof/>
                      <w:sz w:val="20"/>
                      <w:szCs w:val="20"/>
                      <w:lang w:eastAsia="ru-RU"/>
                    </w:rPr>
                    <w:drawing>
                      <wp:inline distT="0" distB="0" distL="0" distR="0">
                        <wp:extent cx="866775" cy="1028700"/>
                        <wp:effectExtent l="19050" t="0" r="9525" b="0"/>
                        <wp:docPr id="1" name="Рисунок 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866775" cy="102870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5C45C4" w:rsidRDefault="005C45C4" w:rsidP="005C45C4">
      <w:pPr>
        <w:keepNext/>
        <w:widowControl w:val="0"/>
        <w:spacing w:before="240" w:after="120"/>
        <w:jc w:val="left"/>
        <w:rPr>
          <w:rFonts w:ascii="Arial" w:eastAsia="Lucida Sans Unicode" w:hAnsi="Arial" w:cs="Tahoma"/>
          <w:kern w:val="2"/>
          <w:sz w:val="28"/>
          <w:szCs w:val="28"/>
          <w:lang w:eastAsia="ru-RU"/>
        </w:rPr>
      </w:pPr>
    </w:p>
    <w:p w:rsidR="005C45C4" w:rsidRDefault="005C45C4" w:rsidP="005C45C4">
      <w:pPr>
        <w:widowControl w:val="0"/>
        <w:rPr>
          <w:rFonts w:ascii="Times New Roman" w:eastAsia="Lucida Sans Unicode" w:hAnsi="Times New Roman" w:cs="Times New Roman"/>
          <w:b/>
          <w:bCs/>
          <w:kern w:val="2"/>
          <w:sz w:val="28"/>
          <w:szCs w:val="28"/>
          <w:lang w:eastAsia="ru-RU"/>
        </w:rPr>
      </w:pPr>
    </w:p>
    <w:p w:rsidR="005C45C4" w:rsidRDefault="00807DBE" w:rsidP="005C45C4">
      <w:pPr>
        <w:widowControl w:val="0"/>
        <w:rPr>
          <w:rFonts w:ascii="Times New Roman" w:eastAsia="Lucida Sans Unicode" w:hAnsi="Times New Roman"/>
          <w:b/>
          <w:bCs/>
          <w:kern w:val="2"/>
          <w:sz w:val="28"/>
          <w:szCs w:val="28"/>
          <w:lang w:eastAsia="ru-RU"/>
        </w:rPr>
      </w:pPr>
      <w:r>
        <w:rPr>
          <w:rFonts w:ascii="Times New Roman" w:eastAsia="Lucida Sans Unicode" w:hAnsi="Times New Roman"/>
          <w:b/>
          <w:bCs/>
          <w:kern w:val="2"/>
          <w:sz w:val="28"/>
          <w:szCs w:val="28"/>
          <w:lang w:eastAsia="ru-RU"/>
        </w:rPr>
        <w:t xml:space="preserve">МЕСТНАЯ </w:t>
      </w:r>
      <w:r w:rsidR="005C45C4">
        <w:rPr>
          <w:rFonts w:ascii="Times New Roman" w:eastAsia="Lucida Sans Unicode" w:hAnsi="Times New Roman"/>
          <w:b/>
          <w:bCs/>
          <w:kern w:val="2"/>
          <w:sz w:val="28"/>
          <w:szCs w:val="28"/>
          <w:lang w:eastAsia="ru-RU"/>
        </w:rPr>
        <w:t xml:space="preserve">АДМИНИСТРАЦИЯ МУНИЦИПАЛЬНОГО </w:t>
      </w:r>
    </w:p>
    <w:p w:rsidR="005C45C4" w:rsidRDefault="005C45C4" w:rsidP="005C45C4">
      <w:pPr>
        <w:widowControl w:val="0"/>
        <w:rPr>
          <w:rFonts w:ascii="Times New Roman" w:eastAsia="Lucida Sans Unicode" w:hAnsi="Times New Roman"/>
          <w:b/>
          <w:bCs/>
          <w:kern w:val="2"/>
          <w:sz w:val="28"/>
          <w:szCs w:val="28"/>
          <w:lang w:eastAsia="ru-RU"/>
        </w:rPr>
      </w:pPr>
      <w:r>
        <w:rPr>
          <w:rFonts w:ascii="Times New Roman" w:eastAsia="Lucida Sans Unicode" w:hAnsi="Times New Roman"/>
          <w:b/>
          <w:bCs/>
          <w:kern w:val="2"/>
          <w:sz w:val="28"/>
          <w:szCs w:val="28"/>
          <w:lang w:eastAsia="ru-RU"/>
        </w:rPr>
        <w:t xml:space="preserve">ОБРАЗОВАНИЯ ГОРОД ЛОМОНОСОВ </w:t>
      </w:r>
    </w:p>
    <w:p w:rsidR="005C45C4" w:rsidRDefault="00B632F8" w:rsidP="005C45C4">
      <w:pPr>
        <w:widowControl w:val="0"/>
        <w:rPr>
          <w:rFonts w:ascii="Arial" w:eastAsia="Lucida Sans Unicode" w:hAnsi="Arial"/>
          <w:kern w:val="2"/>
          <w:sz w:val="28"/>
          <w:szCs w:val="24"/>
          <w:lang w:eastAsia="ru-RU"/>
        </w:rPr>
      </w:pPr>
      <w:r>
        <w:rPr>
          <w:lang w:eastAsia="en-US"/>
        </w:rPr>
        <w:pict>
          <v:line id="Line 9" o:spid="_x0000_s1027" style="position:absolute;left:0;text-align:left;z-index:251657728;visibility:visible" from=".3pt,3.2pt" to="497.1pt,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" strokeweight=".79mm">
            <v:stroke joinstyle="miter"/>
          </v:line>
        </w:pict>
      </w:r>
      <w:r>
        <w:rPr>
          <w:lang w:eastAsia="en-US"/>
        </w:rPr>
        <w:pict>
          <v:line id="Line 10" o:spid="_x0000_s1028" style="position:absolute;left:0;text-align:left;z-index:251658752;visibility:visible" from=".3pt,10.4pt" to="497.1pt,1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" strokeweight=".79mm">
            <v:stroke joinstyle="miter"/>
          </v:line>
        </w:pict>
      </w:r>
    </w:p>
    <w:p w:rsidR="005C45C4" w:rsidRDefault="005C45C4" w:rsidP="005C45C4">
      <w:pPr>
        <w:widowControl w:val="0"/>
        <w:ind w:left="567"/>
        <w:jc w:val="left"/>
        <w:rPr>
          <w:rFonts w:ascii="Arial" w:eastAsia="Lucida Sans Unicode" w:hAnsi="Arial"/>
          <w:kern w:val="2"/>
          <w:sz w:val="20"/>
          <w:szCs w:val="24"/>
          <w:lang w:eastAsia="ru-RU"/>
        </w:rPr>
      </w:pPr>
    </w:p>
    <w:p w:rsidR="00411F9B" w:rsidRDefault="00411F9B" w:rsidP="00411F9B">
      <w:pPr>
        <w:ind w:left="284"/>
        <w:rPr>
          <w:rFonts w:ascii="Times New Roman" w:eastAsiaTheme="minorHAnsi" w:hAnsi="Times New Roman"/>
          <w:b/>
          <w:sz w:val="28"/>
          <w:szCs w:val="28"/>
          <w:lang w:eastAsia="en-US"/>
        </w:rPr>
      </w:pPr>
      <w:r w:rsidRPr="00C01CD6">
        <w:rPr>
          <w:rFonts w:ascii="Times New Roman" w:eastAsiaTheme="minorHAnsi" w:hAnsi="Times New Roman"/>
          <w:b/>
          <w:sz w:val="28"/>
          <w:szCs w:val="28"/>
          <w:lang w:eastAsia="en-US"/>
        </w:rPr>
        <w:t>ПОСТАНОВЛЕНИЕ</w:t>
      </w:r>
    </w:p>
    <w:p w:rsidR="009C0011" w:rsidRPr="00C01CD6" w:rsidRDefault="009C0011" w:rsidP="00411F9B">
      <w:pPr>
        <w:ind w:left="284"/>
        <w:rPr>
          <w:rFonts w:ascii="Times New Roman" w:eastAsiaTheme="minorHAnsi" w:hAnsi="Times New Roman"/>
          <w:b/>
          <w:sz w:val="28"/>
          <w:szCs w:val="28"/>
          <w:lang w:eastAsia="en-US"/>
        </w:rPr>
      </w:pPr>
    </w:p>
    <w:p w:rsidR="00411F9B" w:rsidRPr="00163B2D" w:rsidRDefault="009C0011" w:rsidP="006B4EBC">
      <w:pPr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>о</w:t>
      </w:r>
      <w:r w:rsidR="00D51768">
        <w:rPr>
          <w:rFonts w:ascii="Times New Roman" w:eastAsiaTheme="minorHAnsi" w:hAnsi="Times New Roman"/>
          <w:sz w:val="24"/>
          <w:szCs w:val="24"/>
          <w:lang w:eastAsia="en-US"/>
        </w:rPr>
        <w:t>т</w:t>
      </w:r>
      <w:r w:rsidR="006B4EBC">
        <w:rPr>
          <w:rFonts w:ascii="Times New Roman" w:eastAsiaTheme="minorHAnsi" w:hAnsi="Times New Roman"/>
          <w:sz w:val="24"/>
          <w:szCs w:val="24"/>
          <w:lang w:eastAsia="en-US"/>
        </w:rPr>
        <w:t xml:space="preserve">    </w:t>
      </w:r>
      <w:r w:rsidR="00B632F8">
        <w:rPr>
          <w:rFonts w:ascii="Times New Roman" w:eastAsiaTheme="minorHAnsi" w:hAnsi="Times New Roman"/>
          <w:sz w:val="24"/>
          <w:szCs w:val="24"/>
          <w:lang w:eastAsia="en-US"/>
        </w:rPr>
        <w:t>14</w:t>
      </w:r>
      <w:r>
        <w:rPr>
          <w:rFonts w:ascii="Times New Roman" w:eastAsiaTheme="minorHAnsi" w:hAnsi="Times New Roman"/>
          <w:sz w:val="24"/>
          <w:szCs w:val="24"/>
          <w:lang w:eastAsia="en-US"/>
        </w:rPr>
        <w:t>.0</w:t>
      </w:r>
      <w:r w:rsidR="006B4EBC">
        <w:rPr>
          <w:rFonts w:ascii="Times New Roman" w:eastAsiaTheme="minorHAnsi" w:hAnsi="Times New Roman"/>
          <w:sz w:val="24"/>
          <w:szCs w:val="24"/>
          <w:lang w:eastAsia="en-US"/>
        </w:rPr>
        <w:t>8</w:t>
      </w:r>
      <w:r>
        <w:rPr>
          <w:rFonts w:ascii="Times New Roman" w:eastAsiaTheme="minorHAnsi" w:hAnsi="Times New Roman"/>
          <w:sz w:val="24"/>
          <w:szCs w:val="24"/>
          <w:lang w:eastAsia="en-US"/>
        </w:rPr>
        <w:t>.2020</w:t>
      </w:r>
      <w:r w:rsidR="00411F9B" w:rsidRPr="00163B2D">
        <w:rPr>
          <w:rFonts w:ascii="Times New Roman" w:eastAsiaTheme="minorHAnsi" w:hAnsi="Times New Roman"/>
          <w:sz w:val="24"/>
          <w:szCs w:val="24"/>
          <w:lang w:eastAsia="en-US"/>
        </w:rPr>
        <w:tab/>
      </w:r>
      <w:r w:rsidR="00411F9B" w:rsidRPr="00163B2D">
        <w:rPr>
          <w:rFonts w:ascii="Times New Roman" w:eastAsiaTheme="minorHAnsi" w:hAnsi="Times New Roman"/>
          <w:sz w:val="24"/>
          <w:szCs w:val="24"/>
          <w:lang w:eastAsia="en-US"/>
        </w:rPr>
        <w:tab/>
      </w:r>
      <w:r w:rsidR="00411F9B" w:rsidRPr="00163B2D">
        <w:rPr>
          <w:rFonts w:ascii="Times New Roman" w:eastAsiaTheme="minorHAnsi" w:hAnsi="Times New Roman"/>
          <w:sz w:val="24"/>
          <w:szCs w:val="24"/>
          <w:lang w:eastAsia="en-US"/>
        </w:rPr>
        <w:tab/>
      </w:r>
      <w:r w:rsidR="00411F9B" w:rsidRPr="00163B2D">
        <w:rPr>
          <w:rFonts w:ascii="Times New Roman" w:eastAsiaTheme="minorHAnsi" w:hAnsi="Times New Roman"/>
          <w:sz w:val="24"/>
          <w:szCs w:val="24"/>
          <w:lang w:eastAsia="en-US"/>
        </w:rPr>
        <w:tab/>
      </w:r>
      <w:r w:rsidR="00411F9B" w:rsidRPr="00163B2D">
        <w:rPr>
          <w:rFonts w:ascii="Times New Roman" w:eastAsiaTheme="minorHAnsi" w:hAnsi="Times New Roman"/>
          <w:sz w:val="24"/>
          <w:szCs w:val="24"/>
          <w:lang w:eastAsia="en-US"/>
        </w:rPr>
        <w:tab/>
      </w:r>
      <w:r w:rsidR="00411F9B" w:rsidRPr="00163B2D">
        <w:rPr>
          <w:rFonts w:ascii="Times New Roman" w:eastAsiaTheme="minorHAnsi" w:hAnsi="Times New Roman"/>
          <w:sz w:val="24"/>
          <w:szCs w:val="24"/>
          <w:lang w:eastAsia="en-US"/>
        </w:rPr>
        <w:tab/>
      </w:r>
      <w:r w:rsidR="00411F9B" w:rsidRPr="00163B2D">
        <w:rPr>
          <w:rFonts w:ascii="Times New Roman" w:eastAsiaTheme="minorHAnsi" w:hAnsi="Times New Roman"/>
          <w:sz w:val="24"/>
          <w:szCs w:val="24"/>
          <w:lang w:eastAsia="en-US"/>
        </w:rPr>
        <w:tab/>
        <w:t>№</w:t>
      </w:r>
      <w:r w:rsidR="006B4EBC">
        <w:rPr>
          <w:rFonts w:ascii="Times New Roman" w:eastAsiaTheme="minorHAnsi" w:hAnsi="Times New Roman"/>
          <w:sz w:val="24"/>
          <w:szCs w:val="24"/>
          <w:lang w:eastAsia="en-US"/>
        </w:rPr>
        <w:t xml:space="preserve">   </w:t>
      </w:r>
      <w:r w:rsidR="00B632F8">
        <w:rPr>
          <w:rFonts w:ascii="Times New Roman" w:eastAsiaTheme="minorHAnsi" w:hAnsi="Times New Roman"/>
          <w:sz w:val="24"/>
          <w:szCs w:val="24"/>
          <w:lang w:eastAsia="en-US"/>
        </w:rPr>
        <w:t>89</w:t>
      </w:r>
      <w:r w:rsidR="006B4EBC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>
        <w:rPr>
          <w:rFonts w:ascii="Times New Roman" w:eastAsiaTheme="minorHAnsi" w:hAnsi="Times New Roman"/>
          <w:sz w:val="24"/>
          <w:szCs w:val="24"/>
          <w:lang w:eastAsia="en-US"/>
        </w:rPr>
        <w:t xml:space="preserve">/01-02      </w:t>
      </w:r>
    </w:p>
    <w:p w:rsidR="00C01CD6" w:rsidRDefault="00C01CD6" w:rsidP="00411F9B">
      <w:pPr>
        <w:ind w:right="4252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6B4EBC" w:rsidRDefault="007F3221" w:rsidP="006B4EBC">
      <w:pPr>
        <w:pStyle w:val="ae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внесении изменений в </w:t>
      </w:r>
      <w:r w:rsidR="006B4EBC">
        <w:rPr>
          <w:rFonts w:ascii="Times New Roman" w:hAnsi="Times New Roman"/>
          <w:sz w:val="24"/>
          <w:szCs w:val="24"/>
        </w:rPr>
        <w:t xml:space="preserve">ВЦП </w:t>
      </w:r>
    </w:p>
    <w:p w:rsidR="006B4EBC" w:rsidRPr="00FF0A1F" w:rsidRDefault="006B4EBC" w:rsidP="006B4EBC">
      <w:pPr>
        <w:pStyle w:val="ae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размещение контейнерных</w:t>
      </w:r>
    </w:p>
    <w:p w:rsidR="00411F9B" w:rsidRPr="00FF0A1F" w:rsidRDefault="006B4EBC" w:rsidP="00411F9B">
      <w:pPr>
        <w:ind w:right="4252"/>
        <w:jc w:val="both"/>
        <w:rPr>
          <w:rFonts w:eastAsiaTheme="minorHAnsi"/>
          <w:sz w:val="24"/>
          <w:szCs w:val="24"/>
          <w:lang w:eastAsia="en-US"/>
        </w:rPr>
      </w:pPr>
      <w:r>
        <w:rPr>
          <w:rFonts w:ascii="Times New Roman" w:hAnsi="Times New Roman"/>
          <w:bCs/>
          <w:sz w:val="24"/>
          <w:szCs w:val="24"/>
        </w:rPr>
        <w:t xml:space="preserve">площадок </w:t>
      </w:r>
      <w:r w:rsidR="00DD1236" w:rsidRPr="00FF0A1F">
        <w:rPr>
          <w:rFonts w:ascii="Times New Roman" w:hAnsi="Times New Roman"/>
          <w:bCs/>
          <w:sz w:val="24"/>
          <w:szCs w:val="24"/>
        </w:rPr>
        <w:t>на 2020</w:t>
      </w:r>
      <w:r w:rsidR="00DA7171" w:rsidRPr="00FF0A1F">
        <w:rPr>
          <w:rFonts w:ascii="Times New Roman" w:hAnsi="Times New Roman"/>
          <w:bCs/>
          <w:sz w:val="24"/>
          <w:szCs w:val="24"/>
        </w:rPr>
        <w:t xml:space="preserve"> год</w:t>
      </w:r>
    </w:p>
    <w:p w:rsidR="00411F9B" w:rsidRDefault="00411F9B" w:rsidP="00411F9B">
      <w:pPr>
        <w:jc w:val="both"/>
        <w:rPr>
          <w:rFonts w:ascii="Times New Roman" w:hAnsi="Times New Roman"/>
          <w:sz w:val="24"/>
          <w:szCs w:val="24"/>
        </w:rPr>
      </w:pPr>
    </w:p>
    <w:p w:rsidR="00C01CD6" w:rsidRDefault="00C01CD6" w:rsidP="00411F9B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</w:p>
    <w:p w:rsidR="00411F9B" w:rsidRPr="000A1A1F" w:rsidRDefault="00C01CD6" w:rsidP="00411F9B">
      <w:pPr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411F9B" w:rsidRPr="000A1A1F">
        <w:rPr>
          <w:rFonts w:ascii="Times New Roman" w:hAnsi="Times New Roman"/>
          <w:sz w:val="24"/>
          <w:szCs w:val="24"/>
        </w:rPr>
        <w:t>В соответствии с п.</w:t>
      </w:r>
      <w:r w:rsidR="00FF0A1F">
        <w:rPr>
          <w:rFonts w:ascii="Times New Roman" w:hAnsi="Times New Roman"/>
          <w:sz w:val="24"/>
          <w:szCs w:val="24"/>
        </w:rPr>
        <w:t>п.9,п</w:t>
      </w:r>
      <w:r w:rsidR="00411F9B" w:rsidRPr="000A1A1F">
        <w:rPr>
          <w:rFonts w:ascii="Times New Roman" w:hAnsi="Times New Roman"/>
          <w:sz w:val="24"/>
          <w:szCs w:val="24"/>
        </w:rPr>
        <w:t>. 2 статьи 10 Закона Са</w:t>
      </w:r>
      <w:r>
        <w:rPr>
          <w:rFonts w:ascii="Times New Roman" w:hAnsi="Times New Roman"/>
          <w:sz w:val="24"/>
          <w:szCs w:val="24"/>
        </w:rPr>
        <w:t>нкт-Петербурга от  23.09.2009 №</w:t>
      </w:r>
      <w:r w:rsidR="00411F9B" w:rsidRPr="000A1A1F">
        <w:rPr>
          <w:rFonts w:ascii="Times New Roman" w:hAnsi="Times New Roman"/>
          <w:sz w:val="24"/>
          <w:szCs w:val="24"/>
        </w:rPr>
        <w:t>420-79  «Об организации местного самоуправления в Санкт-Петербурге»</w:t>
      </w:r>
    </w:p>
    <w:p w:rsidR="005C45C4" w:rsidRDefault="00870253" w:rsidP="00411F9B">
      <w:pPr>
        <w:widowControl w:val="0"/>
        <w:jc w:val="left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  <w:r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</w:r>
    </w:p>
    <w:p w:rsidR="005C45C4" w:rsidRDefault="005C45C4" w:rsidP="00C01CD6">
      <w:pPr>
        <w:widowControl w:val="0"/>
        <w:tabs>
          <w:tab w:val="left" w:pos="720"/>
          <w:tab w:val="center" w:pos="4890"/>
        </w:tabs>
        <w:spacing w:after="120"/>
        <w:rPr>
          <w:rFonts w:ascii="Times New Roman" w:eastAsia="Lucida Sans Unicode" w:hAnsi="Times New Roman"/>
          <w:b/>
          <w:bCs/>
          <w:kern w:val="2"/>
          <w:sz w:val="28"/>
          <w:szCs w:val="28"/>
          <w:lang w:eastAsia="ru-RU"/>
        </w:rPr>
      </w:pPr>
      <w:r>
        <w:rPr>
          <w:rFonts w:ascii="Times New Roman" w:eastAsia="Lucida Sans Unicode" w:hAnsi="Times New Roman"/>
          <w:b/>
          <w:bCs/>
          <w:kern w:val="2"/>
          <w:sz w:val="28"/>
          <w:szCs w:val="28"/>
          <w:lang w:eastAsia="ru-RU"/>
        </w:rPr>
        <w:t>ПОСТАНОВЛЯЮ:</w:t>
      </w:r>
    </w:p>
    <w:p w:rsidR="004E6A6D" w:rsidRPr="004E6A6D" w:rsidRDefault="004E6A6D" w:rsidP="004E6A6D">
      <w:pPr>
        <w:pStyle w:val="a9"/>
        <w:numPr>
          <w:ilvl w:val="0"/>
          <w:numId w:val="4"/>
        </w:numPr>
        <w:ind w:left="0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  <w:r w:rsidRPr="004E6A6D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Внести изменения в ведомственную целевую программу, направленную на решение вопроса местного значения «Размещение контейнерных площадок на внутриквартальных территориях, ремонт элементов благоустройства, расположенных на контейнерных площадках» на 2020 год, утвержденную Постановлением </w:t>
      </w:r>
      <w:r w:rsidRPr="004E6A6D">
        <w:rPr>
          <w:rFonts w:ascii="Times New Roman" w:eastAsiaTheme="minorHAnsi" w:hAnsi="Times New Roman"/>
          <w:sz w:val="24"/>
          <w:szCs w:val="24"/>
          <w:lang w:eastAsia="en-US"/>
        </w:rPr>
        <w:t>от    22.10.2019 №104/01-02</w:t>
      </w:r>
      <w:r w:rsidR="006B4EBC">
        <w:rPr>
          <w:rFonts w:ascii="Times New Roman" w:eastAsiaTheme="minorHAnsi" w:hAnsi="Times New Roman"/>
          <w:sz w:val="24"/>
          <w:szCs w:val="24"/>
          <w:lang w:eastAsia="en-US"/>
        </w:rPr>
        <w:t xml:space="preserve"> (с изменениями на 06.07</w:t>
      </w:r>
      <w:r>
        <w:rPr>
          <w:rFonts w:ascii="Times New Roman" w:eastAsiaTheme="minorHAnsi" w:hAnsi="Times New Roman"/>
          <w:sz w:val="24"/>
          <w:szCs w:val="24"/>
          <w:lang w:eastAsia="en-US"/>
        </w:rPr>
        <w:t>.2020),</w:t>
      </w:r>
      <w:r w:rsidRPr="004E6A6D">
        <w:rPr>
          <w:rFonts w:ascii="Times New Roman" w:eastAsiaTheme="minorHAnsi" w:hAnsi="Times New Roman"/>
          <w:sz w:val="24"/>
          <w:szCs w:val="24"/>
          <w:lang w:eastAsia="en-US"/>
        </w:rPr>
        <w:t xml:space="preserve"> изложив ее в редакции </w:t>
      </w:r>
      <w:r w:rsidRPr="004E6A6D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согласно Приложения</w:t>
      </w:r>
      <w:r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№</w:t>
      </w:r>
      <w:r w:rsidR="006B4EBC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1</w:t>
      </w:r>
      <w:r w:rsidRPr="004E6A6D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к настоящему Постановлению.</w:t>
      </w:r>
    </w:p>
    <w:p w:rsidR="005C45C4" w:rsidRDefault="004E6A6D" w:rsidP="004E6A6D">
      <w:pPr>
        <w:widowControl w:val="0"/>
        <w:tabs>
          <w:tab w:val="num" w:pos="0"/>
          <w:tab w:val="left" w:pos="720"/>
          <w:tab w:val="left" w:pos="10206"/>
        </w:tabs>
        <w:ind w:right="-15" w:hanging="284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  <w:r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3</w:t>
      </w:r>
      <w:r w:rsidR="005C45C4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.  Контроль за исполнением настоящего Постановления оставляю за собой.</w:t>
      </w:r>
    </w:p>
    <w:p w:rsidR="005C45C4" w:rsidRDefault="004E6A6D" w:rsidP="004E6A6D">
      <w:pPr>
        <w:widowControl w:val="0"/>
        <w:tabs>
          <w:tab w:val="num" w:pos="0"/>
        </w:tabs>
        <w:ind w:right="-15" w:hanging="284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  <w:r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4</w:t>
      </w:r>
      <w:r w:rsidR="00411F9B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. </w:t>
      </w:r>
      <w:r w:rsidR="005C45C4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Постановление вступает в силу со дня издания и подлежит опубликованию на официальном сайте МО город Ломоносов. </w:t>
      </w:r>
    </w:p>
    <w:p w:rsidR="00411F9B" w:rsidRDefault="00411F9B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</w:p>
    <w:p w:rsidR="00411F9B" w:rsidRDefault="00411F9B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</w:p>
    <w:p w:rsidR="005C45C4" w:rsidRPr="00084DC7" w:rsidRDefault="00E358EC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  <w:r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Г</w:t>
      </w:r>
      <w:r w:rsidR="005C45C4" w:rsidRPr="00084DC7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лав</w:t>
      </w:r>
      <w:r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а</w:t>
      </w:r>
      <w:r w:rsidR="00807DBE" w:rsidRPr="00084DC7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 местной а</w:t>
      </w:r>
      <w:r w:rsidR="005C45C4" w:rsidRPr="00084DC7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дминистрации муниципального</w:t>
      </w:r>
    </w:p>
    <w:p w:rsidR="005C45C4" w:rsidRDefault="005C45C4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  <w:r w:rsidRPr="00084DC7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образования город Ломоносов </w:t>
      </w:r>
      <w:r w:rsidR="000B248B" w:rsidRPr="00084DC7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</w:r>
      <w:r w:rsidR="000B248B" w:rsidRPr="00084DC7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</w:r>
      <w:r w:rsidR="000B248B" w:rsidRPr="00084DC7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</w:r>
      <w:r w:rsidR="000B248B" w:rsidRPr="00084DC7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</w:r>
      <w:r w:rsidR="000B248B" w:rsidRPr="00084DC7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</w:r>
      <w:r w:rsidRPr="00084DC7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ab/>
      </w:r>
      <w:r w:rsidR="00807DBE" w:rsidRPr="00084DC7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А</w:t>
      </w:r>
      <w:r w:rsidR="00823ACB" w:rsidRPr="00084DC7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.</w:t>
      </w:r>
      <w:r w:rsidR="00084DC7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А</w:t>
      </w:r>
      <w:r w:rsidR="00823ACB" w:rsidRPr="00084DC7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 xml:space="preserve">. </w:t>
      </w:r>
      <w:r w:rsidR="00084DC7">
        <w:rPr>
          <w:rFonts w:ascii="Times New Roman" w:eastAsia="Lucida Sans Unicode" w:hAnsi="Times New Roman"/>
          <w:kern w:val="2"/>
          <w:sz w:val="24"/>
          <w:szCs w:val="24"/>
          <w:lang w:eastAsia="ru-RU"/>
        </w:rPr>
        <w:t>Фадеева</w:t>
      </w:r>
    </w:p>
    <w:p w:rsidR="005C45C4" w:rsidRDefault="005C45C4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24"/>
          <w:szCs w:val="24"/>
          <w:lang w:eastAsia="ru-RU"/>
        </w:rPr>
      </w:pPr>
    </w:p>
    <w:p w:rsidR="00411F9B" w:rsidRDefault="00411F9B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18"/>
          <w:szCs w:val="18"/>
          <w:lang w:eastAsia="ru-RU"/>
        </w:rPr>
      </w:pPr>
    </w:p>
    <w:p w:rsidR="00411F9B" w:rsidRPr="00C01CD6" w:rsidRDefault="00411F9B" w:rsidP="005C45C4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20"/>
          <w:szCs w:val="20"/>
          <w:lang w:eastAsia="ru-RU"/>
        </w:rPr>
      </w:pPr>
    </w:p>
    <w:p w:rsidR="002A69BD" w:rsidRDefault="001B0F32" w:rsidP="00FE7460">
      <w:pPr>
        <w:widowControl w:val="0"/>
        <w:tabs>
          <w:tab w:val="left" w:pos="426"/>
        </w:tabs>
        <w:ind w:right="-15"/>
        <w:jc w:val="both"/>
        <w:rPr>
          <w:rFonts w:ascii="Times New Roman" w:eastAsia="Lucida Sans Unicode" w:hAnsi="Times New Roman"/>
          <w:kern w:val="2"/>
          <w:sz w:val="20"/>
          <w:szCs w:val="20"/>
          <w:lang w:eastAsia="ru-RU"/>
        </w:rPr>
      </w:pPr>
      <w:r w:rsidRPr="00C01CD6">
        <w:rPr>
          <w:rFonts w:ascii="Times New Roman" w:eastAsia="Lucida Sans Unicode" w:hAnsi="Times New Roman"/>
          <w:kern w:val="2"/>
          <w:sz w:val="20"/>
          <w:szCs w:val="20"/>
          <w:lang w:eastAsia="ru-RU"/>
        </w:rPr>
        <w:t xml:space="preserve">Яременко </w:t>
      </w:r>
      <w:r w:rsidR="00C01CD6" w:rsidRPr="00C01CD6">
        <w:rPr>
          <w:rFonts w:ascii="Times New Roman" w:eastAsia="Lucida Sans Unicode" w:hAnsi="Times New Roman"/>
          <w:kern w:val="2"/>
          <w:sz w:val="20"/>
          <w:szCs w:val="20"/>
          <w:lang w:eastAsia="ru-RU"/>
        </w:rPr>
        <w:t>Михаил Валерьевич</w:t>
      </w:r>
    </w:p>
    <w:p w:rsidR="002A69BD" w:rsidRDefault="002A69BD" w:rsidP="00C76EB0">
      <w:pPr>
        <w:widowControl w:val="0"/>
        <w:tabs>
          <w:tab w:val="left" w:pos="426"/>
        </w:tabs>
        <w:ind w:right="-15"/>
        <w:jc w:val="both"/>
        <w:rPr>
          <w:rFonts w:ascii="Times New Roman" w:hAnsi="Times New Roman"/>
          <w:sz w:val="24"/>
          <w:szCs w:val="24"/>
        </w:rPr>
      </w:pPr>
    </w:p>
    <w:p w:rsidR="002A69BD" w:rsidRDefault="002A69BD">
      <w:pPr>
        <w:suppressAutoHyphens w:val="0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 w:type="page"/>
      </w:r>
    </w:p>
    <w:p w:rsidR="004E6A6D" w:rsidRDefault="004E6A6D" w:rsidP="00877564">
      <w:pPr>
        <w:jc w:val="both"/>
        <w:rPr>
          <w:rFonts w:ascii="Times New Roman" w:hAnsi="Times New Roman"/>
          <w:iCs/>
          <w:sz w:val="24"/>
          <w:szCs w:val="24"/>
        </w:rPr>
      </w:pPr>
    </w:p>
    <w:p w:rsidR="004E6A6D" w:rsidRDefault="00877564" w:rsidP="00877564">
      <w:pPr>
        <w:suppressAutoHyphens w:val="0"/>
        <w:ind w:left="5812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</w:t>
      </w:r>
      <w:r w:rsidR="004E6A6D">
        <w:rPr>
          <w:rFonts w:ascii="Times New Roman" w:hAnsi="Times New Roman"/>
          <w:sz w:val="24"/>
          <w:szCs w:val="24"/>
        </w:rPr>
        <w:t>Приложение №</w:t>
      </w:r>
      <w:r w:rsidR="006B4EBC">
        <w:rPr>
          <w:rFonts w:ascii="Times New Roman" w:hAnsi="Times New Roman"/>
          <w:sz w:val="24"/>
          <w:szCs w:val="24"/>
        </w:rPr>
        <w:t>1</w:t>
      </w:r>
      <w:r w:rsidR="004E6A6D">
        <w:rPr>
          <w:rFonts w:ascii="Times New Roman" w:hAnsi="Times New Roman"/>
          <w:sz w:val="24"/>
          <w:szCs w:val="24"/>
        </w:rPr>
        <w:t xml:space="preserve"> </w:t>
      </w:r>
    </w:p>
    <w:p w:rsidR="004E6A6D" w:rsidRDefault="004E6A6D" w:rsidP="00877564">
      <w:pPr>
        <w:ind w:left="5812"/>
        <w:jc w:val="lef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к Постановлению местной администрации муниципального образования город Ломоносов </w:t>
      </w:r>
    </w:p>
    <w:p w:rsidR="004E6A6D" w:rsidRDefault="004E6A6D" w:rsidP="00877564">
      <w:pPr>
        <w:ind w:left="5812"/>
        <w:jc w:val="left"/>
        <w:rPr>
          <w:rFonts w:ascii="Times New Roman" w:hAnsi="Times New Roman"/>
          <w:b/>
          <w:sz w:val="28"/>
          <w:szCs w:val="28"/>
        </w:rPr>
      </w:pPr>
      <w:r w:rsidRPr="002C0CA5">
        <w:rPr>
          <w:rFonts w:ascii="Times New Roman" w:hAnsi="Times New Roman"/>
          <w:sz w:val="24"/>
          <w:szCs w:val="24"/>
        </w:rPr>
        <w:t>от</w:t>
      </w:r>
      <w:r w:rsidR="006B4EBC">
        <w:rPr>
          <w:rFonts w:ascii="Times New Roman" w:hAnsi="Times New Roman"/>
          <w:sz w:val="24"/>
          <w:szCs w:val="24"/>
        </w:rPr>
        <w:t xml:space="preserve">  </w:t>
      </w:r>
      <w:r w:rsidR="00B632F8">
        <w:rPr>
          <w:rFonts w:ascii="Times New Roman" w:hAnsi="Times New Roman"/>
          <w:sz w:val="24"/>
          <w:szCs w:val="24"/>
        </w:rPr>
        <w:t>14</w:t>
      </w:r>
      <w:r w:rsidR="006B4EBC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.0</w:t>
      </w:r>
      <w:r w:rsidR="006B4EBC">
        <w:rPr>
          <w:rFonts w:ascii="Times New Roman" w:hAnsi="Times New Roman"/>
          <w:sz w:val="24"/>
          <w:szCs w:val="24"/>
        </w:rPr>
        <w:t>8</w:t>
      </w:r>
      <w:r>
        <w:rPr>
          <w:rFonts w:ascii="Times New Roman" w:hAnsi="Times New Roman"/>
          <w:sz w:val="24"/>
          <w:szCs w:val="24"/>
        </w:rPr>
        <w:t xml:space="preserve">.2020 </w:t>
      </w:r>
      <w:r w:rsidRPr="002C0CA5">
        <w:rPr>
          <w:rFonts w:ascii="Times New Roman" w:hAnsi="Times New Roman"/>
          <w:sz w:val="24"/>
          <w:szCs w:val="24"/>
        </w:rPr>
        <w:t xml:space="preserve"> № </w:t>
      </w:r>
      <w:r w:rsidR="00B632F8">
        <w:rPr>
          <w:rFonts w:ascii="Times New Roman" w:hAnsi="Times New Roman"/>
          <w:sz w:val="24"/>
          <w:szCs w:val="24"/>
        </w:rPr>
        <w:t>89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>/01-02</w:t>
      </w:r>
    </w:p>
    <w:p w:rsidR="004E6A6D" w:rsidRDefault="004E6A6D" w:rsidP="004E6A6D">
      <w:pPr>
        <w:ind w:left="4536"/>
        <w:jc w:val="left"/>
        <w:rPr>
          <w:rFonts w:ascii="Times New Roman" w:hAnsi="Times New Roman"/>
          <w:b/>
          <w:sz w:val="28"/>
          <w:szCs w:val="28"/>
        </w:rPr>
      </w:pPr>
    </w:p>
    <w:p w:rsidR="004E6A6D" w:rsidRDefault="004E6A6D" w:rsidP="004E6A6D">
      <w:pPr>
        <w:rPr>
          <w:rFonts w:ascii="Times New Roman" w:hAnsi="Times New Roman"/>
          <w:b/>
          <w:sz w:val="28"/>
          <w:szCs w:val="28"/>
        </w:rPr>
      </w:pPr>
    </w:p>
    <w:p w:rsidR="004E6A6D" w:rsidRDefault="004E6A6D" w:rsidP="004E6A6D">
      <w:pPr>
        <w:rPr>
          <w:rFonts w:ascii="Times New Roman" w:hAnsi="Times New Roman"/>
          <w:b/>
          <w:sz w:val="28"/>
          <w:szCs w:val="28"/>
        </w:rPr>
      </w:pPr>
    </w:p>
    <w:p w:rsidR="004E6A6D" w:rsidRDefault="004E6A6D" w:rsidP="004E6A6D">
      <w:pPr>
        <w:rPr>
          <w:rFonts w:ascii="Times New Roman" w:hAnsi="Times New Roman"/>
          <w:b/>
          <w:sz w:val="28"/>
          <w:szCs w:val="28"/>
        </w:rPr>
      </w:pPr>
    </w:p>
    <w:p w:rsidR="004E6A6D" w:rsidRDefault="004E6A6D" w:rsidP="004E6A6D">
      <w:pPr>
        <w:rPr>
          <w:rFonts w:ascii="Times New Roman" w:hAnsi="Times New Roman"/>
          <w:b/>
          <w:sz w:val="28"/>
          <w:szCs w:val="28"/>
        </w:rPr>
      </w:pPr>
    </w:p>
    <w:p w:rsidR="004E6A6D" w:rsidRDefault="004E6A6D" w:rsidP="004E6A6D">
      <w:pPr>
        <w:rPr>
          <w:rFonts w:ascii="Times New Roman" w:hAnsi="Times New Roman"/>
          <w:b/>
          <w:sz w:val="28"/>
          <w:szCs w:val="28"/>
        </w:rPr>
      </w:pPr>
    </w:p>
    <w:p w:rsidR="004E6A6D" w:rsidRDefault="004E6A6D" w:rsidP="004E6A6D">
      <w:pPr>
        <w:rPr>
          <w:rFonts w:ascii="Times New Roman" w:hAnsi="Times New Roman"/>
          <w:b/>
          <w:sz w:val="28"/>
          <w:szCs w:val="28"/>
        </w:rPr>
      </w:pPr>
    </w:p>
    <w:p w:rsidR="004E6A6D" w:rsidRDefault="004E6A6D" w:rsidP="004E6A6D">
      <w:pPr>
        <w:rPr>
          <w:rFonts w:ascii="Times New Roman" w:hAnsi="Times New Roman"/>
          <w:b/>
          <w:sz w:val="28"/>
          <w:szCs w:val="28"/>
        </w:rPr>
      </w:pPr>
    </w:p>
    <w:p w:rsidR="004E6A6D" w:rsidRDefault="004E6A6D" w:rsidP="004E6A6D">
      <w:pPr>
        <w:rPr>
          <w:rFonts w:ascii="Times New Roman" w:hAnsi="Times New Roman"/>
          <w:b/>
          <w:sz w:val="28"/>
          <w:szCs w:val="28"/>
        </w:rPr>
      </w:pPr>
    </w:p>
    <w:p w:rsidR="004E6A6D" w:rsidRDefault="004E6A6D" w:rsidP="004E6A6D">
      <w:pPr>
        <w:rPr>
          <w:rFonts w:ascii="Times New Roman" w:hAnsi="Times New Roman"/>
          <w:b/>
          <w:sz w:val="28"/>
          <w:szCs w:val="28"/>
        </w:rPr>
      </w:pPr>
    </w:p>
    <w:p w:rsidR="004E6A6D" w:rsidRDefault="004E6A6D" w:rsidP="004E6A6D">
      <w:pPr>
        <w:rPr>
          <w:rFonts w:ascii="Times New Roman" w:hAnsi="Times New Roman"/>
          <w:b/>
          <w:sz w:val="28"/>
          <w:szCs w:val="28"/>
        </w:rPr>
      </w:pPr>
    </w:p>
    <w:p w:rsidR="004E6A6D" w:rsidRDefault="004E6A6D" w:rsidP="004E6A6D">
      <w:pPr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ВЕДОМСТВЕННАЯ ЦЕЛЕВАЯ ПРОГРАММА,</w:t>
      </w:r>
    </w:p>
    <w:p w:rsidR="004E6A6D" w:rsidRDefault="004E6A6D" w:rsidP="004E6A6D">
      <w:pPr>
        <w:rPr>
          <w:rFonts w:ascii="Times New Roman" w:hAnsi="Times New Roman"/>
          <w:b/>
          <w:sz w:val="28"/>
          <w:szCs w:val="28"/>
        </w:rPr>
      </w:pPr>
      <w:r w:rsidRPr="002563FD">
        <w:rPr>
          <w:rFonts w:ascii="Times New Roman" w:hAnsi="Times New Roman"/>
          <w:b/>
          <w:bCs/>
          <w:sz w:val="24"/>
          <w:szCs w:val="24"/>
        </w:rPr>
        <w:t>направленная на решение вопроса местного значения «</w:t>
      </w:r>
      <w:r>
        <w:rPr>
          <w:rFonts w:ascii="Times New Roman" w:hAnsi="Times New Roman"/>
          <w:b/>
          <w:bCs/>
          <w:sz w:val="24"/>
          <w:szCs w:val="24"/>
        </w:rPr>
        <w:t>Размещение контейнерных площадок на внутриквартальных территориях, ремонт элементов благоустройства, расположенных на контейнерных площадках на» 2020 год</w:t>
      </w:r>
    </w:p>
    <w:p w:rsidR="004E6A6D" w:rsidRDefault="004E6A6D" w:rsidP="004E6A6D">
      <w:pPr>
        <w:rPr>
          <w:sz w:val="28"/>
          <w:szCs w:val="28"/>
        </w:rPr>
      </w:pPr>
    </w:p>
    <w:p w:rsidR="004E6A6D" w:rsidRDefault="004E6A6D" w:rsidP="004E6A6D">
      <w:pPr>
        <w:rPr>
          <w:rFonts w:ascii="Times New Roman" w:hAnsi="Times New Roman"/>
          <w:b/>
          <w:sz w:val="28"/>
          <w:szCs w:val="28"/>
        </w:rPr>
      </w:pPr>
    </w:p>
    <w:p w:rsidR="004E6A6D" w:rsidRDefault="004E6A6D" w:rsidP="004E6A6D">
      <w:pPr>
        <w:rPr>
          <w:rFonts w:ascii="Times New Roman" w:hAnsi="Times New Roman"/>
          <w:b/>
          <w:sz w:val="28"/>
          <w:szCs w:val="28"/>
        </w:rPr>
      </w:pPr>
    </w:p>
    <w:p w:rsidR="004E6A6D" w:rsidRDefault="004E6A6D" w:rsidP="004E6A6D">
      <w:pPr>
        <w:rPr>
          <w:rFonts w:ascii="Times New Roman" w:hAnsi="Times New Roman"/>
          <w:b/>
          <w:sz w:val="28"/>
          <w:szCs w:val="28"/>
        </w:rPr>
      </w:pPr>
    </w:p>
    <w:p w:rsidR="004E6A6D" w:rsidRDefault="004E6A6D" w:rsidP="004E6A6D">
      <w:pPr>
        <w:rPr>
          <w:rFonts w:ascii="Times New Roman" w:hAnsi="Times New Roman"/>
          <w:b/>
          <w:sz w:val="28"/>
          <w:szCs w:val="28"/>
        </w:rPr>
      </w:pPr>
    </w:p>
    <w:p w:rsidR="004E6A6D" w:rsidRDefault="004E6A6D" w:rsidP="004E6A6D">
      <w:pPr>
        <w:rPr>
          <w:rFonts w:ascii="Times New Roman" w:hAnsi="Times New Roman"/>
          <w:b/>
          <w:sz w:val="28"/>
          <w:szCs w:val="28"/>
        </w:rPr>
      </w:pPr>
    </w:p>
    <w:p w:rsidR="004E6A6D" w:rsidRDefault="004E6A6D" w:rsidP="004E6A6D">
      <w:pPr>
        <w:rPr>
          <w:rFonts w:ascii="Times New Roman" w:hAnsi="Times New Roman"/>
          <w:b/>
          <w:sz w:val="28"/>
          <w:szCs w:val="28"/>
        </w:rPr>
      </w:pPr>
    </w:p>
    <w:p w:rsidR="004E6A6D" w:rsidRDefault="004E6A6D" w:rsidP="004E6A6D">
      <w:pPr>
        <w:rPr>
          <w:rFonts w:ascii="Times New Roman" w:hAnsi="Times New Roman"/>
          <w:b/>
          <w:sz w:val="28"/>
          <w:szCs w:val="28"/>
        </w:rPr>
      </w:pPr>
    </w:p>
    <w:p w:rsidR="004E6A6D" w:rsidRDefault="004E6A6D" w:rsidP="004E6A6D">
      <w:pPr>
        <w:rPr>
          <w:rFonts w:ascii="Times New Roman" w:hAnsi="Times New Roman"/>
          <w:b/>
          <w:sz w:val="28"/>
          <w:szCs w:val="28"/>
        </w:rPr>
      </w:pPr>
    </w:p>
    <w:p w:rsidR="004E6A6D" w:rsidRDefault="004E6A6D" w:rsidP="004E6A6D">
      <w:pPr>
        <w:rPr>
          <w:rFonts w:ascii="Times New Roman" w:hAnsi="Times New Roman"/>
          <w:b/>
          <w:sz w:val="28"/>
          <w:szCs w:val="28"/>
        </w:rPr>
      </w:pPr>
    </w:p>
    <w:p w:rsidR="004E6A6D" w:rsidRDefault="004E6A6D" w:rsidP="004E6A6D">
      <w:pPr>
        <w:rPr>
          <w:rFonts w:ascii="Times New Roman" w:hAnsi="Times New Roman"/>
          <w:b/>
          <w:sz w:val="28"/>
          <w:szCs w:val="28"/>
        </w:rPr>
      </w:pPr>
    </w:p>
    <w:p w:rsidR="004E6A6D" w:rsidRDefault="004E6A6D" w:rsidP="004E6A6D">
      <w:pPr>
        <w:rPr>
          <w:rFonts w:ascii="Times New Roman" w:hAnsi="Times New Roman"/>
          <w:b/>
          <w:sz w:val="28"/>
          <w:szCs w:val="28"/>
        </w:rPr>
      </w:pPr>
    </w:p>
    <w:p w:rsidR="004E6A6D" w:rsidRDefault="004E6A6D" w:rsidP="004E6A6D">
      <w:pPr>
        <w:rPr>
          <w:rFonts w:ascii="Times New Roman" w:hAnsi="Times New Roman"/>
          <w:b/>
          <w:sz w:val="28"/>
          <w:szCs w:val="28"/>
        </w:rPr>
      </w:pPr>
    </w:p>
    <w:p w:rsidR="004E6A6D" w:rsidRDefault="004E6A6D" w:rsidP="004E6A6D">
      <w:pPr>
        <w:rPr>
          <w:rFonts w:ascii="Times New Roman" w:hAnsi="Times New Roman"/>
          <w:b/>
          <w:sz w:val="28"/>
          <w:szCs w:val="28"/>
        </w:rPr>
      </w:pPr>
    </w:p>
    <w:p w:rsidR="004E6A6D" w:rsidRDefault="004E6A6D" w:rsidP="004E6A6D">
      <w:pPr>
        <w:rPr>
          <w:rFonts w:ascii="Times New Roman" w:hAnsi="Times New Roman"/>
          <w:b/>
          <w:sz w:val="28"/>
          <w:szCs w:val="28"/>
        </w:rPr>
      </w:pPr>
    </w:p>
    <w:p w:rsidR="004E6A6D" w:rsidRDefault="004E6A6D" w:rsidP="004E6A6D">
      <w:pPr>
        <w:rPr>
          <w:rFonts w:ascii="Times New Roman" w:hAnsi="Times New Roman"/>
          <w:b/>
          <w:sz w:val="28"/>
          <w:szCs w:val="28"/>
        </w:rPr>
      </w:pPr>
    </w:p>
    <w:p w:rsidR="004E6A6D" w:rsidRDefault="004E6A6D" w:rsidP="004E6A6D">
      <w:pPr>
        <w:rPr>
          <w:rFonts w:ascii="Times New Roman" w:hAnsi="Times New Roman"/>
          <w:b/>
          <w:sz w:val="28"/>
          <w:szCs w:val="28"/>
        </w:rPr>
      </w:pPr>
    </w:p>
    <w:p w:rsidR="004E6A6D" w:rsidRDefault="004E6A6D" w:rsidP="004E6A6D">
      <w:pPr>
        <w:rPr>
          <w:rFonts w:ascii="Times New Roman" w:hAnsi="Times New Roman"/>
          <w:b/>
          <w:sz w:val="28"/>
          <w:szCs w:val="28"/>
        </w:rPr>
      </w:pPr>
    </w:p>
    <w:p w:rsidR="004E6A6D" w:rsidRDefault="004E6A6D" w:rsidP="004E6A6D">
      <w:pPr>
        <w:rPr>
          <w:rFonts w:ascii="Times New Roman" w:hAnsi="Times New Roman"/>
          <w:b/>
          <w:sz w:val="28"/>
          <w:szCs w:val="28"/>
        </w:rPr>
      </w:pPr>
    </w:p>
    <w:p w:rsidR="004E6A6D" w:rsidRDefault="004E6A6D" w:rsidP="004E6A6D">
      <w:pPr>
        <w:rPr>
          <w:rFonts w:ascii="Times New Roman" w:hAnsi="Times New Roman"/>
          <w:b/>
          <w:sz w:val="28"/>
          <w:szCs w:val="28"/>
        </w:rPr>
      </w:pPr>
    </w:p>
    <w:p w:rsidR="004E6A6D" w:rsidRDefault="004E6A6D" w:rsidP="004E6A6D">
      <w:pPr>
        <w:rPr>
          <w:rFonts w:ascii="Times New Roman" w:hAnsi="Times New Roman"/>
          <w:b/>
          <w:sz w:val="28"/>
          <w:szCs w:val="28"/>
        </w:rPr>
      </w:pPr>
    </w:p>
    <w:p w:rsidR="004E6A6D" w:rsidRDefault="004E6A6D" w:rsidP="004E6A6D">
      <w:pPr>
        <w:rPr>
          <w:rFonts w:ascii="Times New Roman" w:hAnsi="Times New Roman"/>
          <w:b/>
          <w:sz w:val="28"/>
          <w:szCs w:val="28"/>
        </w:rPr>
      </w:pPr>
    </w:p>
    <w:p w:rsidR="004E6A6D" w:rsidRDefault="004E6A6D" w:rsidP="004E6A6D">
      <w:pPr>
        <w:rPr>
          <w:rFonts w:ascii="Times New Roman" w:hAnsi="Times New Roman"/>
          <w:b/>
          <w:sz w:val="28"/>
          <w:szCs w:val="28"/>
        </w:rPr>
      </w:pPr>
    </w:p>
    <w:p w:rsidR="004E6A6D" w:rsidRDefault="004E6A6D" w:rsidP="004E6A6D">
      <w:pPr>
        <w:rPr>
          <w:rFonts w:ascii="Times New Roman" w:hAnsi="Times New Roman"/>
          <w:b/>
          <w:sz w:val="28"/>
          <w:szCs w:val="28"/>
        </w:rPr>
      </w:pPr>
    </w:p>
    <w:p w:rsidR="004E6A6D" w:rsidRDefault="004E6A6D" w:rsidP="004E6A6D">
      <w:pPr>
        <w:jc w:val="both"/>
        <w:rPr>
          <w:rFonts w:ascii="Times New Roman" w:hAnsi="Times New Roman"/>
          <w:b/>
          <w:sz w:val="28"/>
          <w:szCs w:val="28"/>
        </w:rPr>
      </w:pPr>
    </w:p>
    <w:p w:rsidR="004E6A6D" w:rsidRDefault="004E6A6D" w:rsidP="004E6A6D">
      <w:pPr>
        <w:rPr>
          <w:rFonts w:ascii="Times New Roman" w:hAnsi="Times New Roman"/>
          <w:b/>
          <w:sz w:val="28"/>
          <w:szCs w:val="28"/>
        </w:rPr>
      </w:pPr>
    </w:p>
    <w:p w:rsidR="004E6A6D" w:rsidRDefault="004E6A6D" w:rsidP="004E6A6D">
      <w:pPr>
        <w:rPr>
          <w:rFonts w:ascii="Times New Roman" w:hAnsi="Times New Roman"/>
          <w:b/>
          <w:sz w:val="28"/>
          <w:szCs w:val="28"/>
        </w:rPr>
      </w:pPr>
    </w:p>
    <w:p w:rsidR="004E6A6D" w:rsidRDefault="004E6A6D" w:rsidP="004E6A6D">
      <w:pPr>
        <w:rPr>
          <w:rFonts w:ascii="Times New Roman" w:hAnsi="Times New Roman"/>
          <w:b/>
          <w:sz w:val="28"/>
          <w:szCs w:val="28"/>
        </w:rPr>
      </w:pPr>
    </w:p>
    <w:p w:rsidR="004E6A6D" w:rsidRDefault="004E6A6D" w:rsidP="004E6A6D">
      <w:pPr>
        <w:rPr>
          <w:rFonts w:ascii="Times New Roman" w:hAnsi="Times New Roman"/>
          <w:b/>
          <w:sz w:val="28"/>
          <w:szCs w:val="28"/>
        </w:rPr>
      </w:pPr>
    </w:p>
    <w:p w:rsidR="004E6A6D" w:rsidRDefault="004E6A6D" w:rsidP="004E6A6D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ПАСПОРТ</w:t>
      </w:r>
    </w:p>
    <w:p w:rsidR="004E6A6D" w:rsidRPr="00407F54" w:rsidRDefault="004E6A6D" w:rsidP="004E6A6D">
      <w:pPr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Ведомственной целевой программы, направленной </w:t>
      </w:r>
      <w:r w:rsidRPr="00407F54">
        <w:rPr>
          <w:rFonts w:ascii="Times New Roman" w:hAnsi="Times New Roman"/>
          <w:b/>
          <w:bCs/>
          <w:sz w:val="24"/>
          <w:szCs w:val="24"/>
        </w:rPr>
        <w:t xml:space="preserve">на решение вопроса местного значения </w:t>
      </w:r>
      <w:r w:rsidRPr="00415C06">
        <w:rPr>
          <w:rFonts w:ascii="Times New Roman" w:hAnsi="Times New Roman"/>
          <w:b/>
          <w:bCs/>
          <w:sz w:val="24"/>
          <w:szCs w:val="24"/>
        </w:rPr>
        <w:t>«</w:t>
      </w:r>
      <w:r>
        <w:rPr>
          <w:rFonts w:ascii="Times New Roman" w:hAnsi="Times New Roman"/>
          <w:b/>
          <w:bCs/>
          <w:sz w:val="24"/>
          <w:szCs w:val="24"/>
        </w:rPr>
        <w:t>Размещение контейнерных площадок на внутриквартальных территориях, ремонт элементов благоустройства, расположенных на контейнерных площадках» на 2020 год</w:t>
      </w:r>
    </w:p>
    <w:tbl>
      <w:tblPr>
        <w:tblW w:w="9555" w:type="dxa"/>
        <w:tblInd w:w="-85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3212"/>
        <w:gridCol w:w="6343"/>
      </w:tblGrid>
      <w:tr w:rsidR="004E6A6D" w:rsidTr="00F008B6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6A6D" w:rsidRDefault="004E6A6D" w:rsidP="00F008B6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Наименование программы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6A6D" w:rsidRDefault="004E6A6D" w:rsidP="00F008B6">
            <w:pPr>
              <w:snapToGrid w:val="0"/>
              <w:jc w:val="both"/>
              <w:rPr>
                <w:rFonts w:ascii="Times New Roman" w:eastAsia="Arial" w:hAnsi="Times New Roman" w:cs="Arial"/>
                <w:color w:val="000000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Ведомственная целевая   программа, направленная </w:t>
            </w:r>
            <w:r w:rsidRPr="00607AE9">
              <w:rPr>
                <w:rFonts w:ascii="Times New Roman" w:hAnsi="Times New Roman"/>
                <w:sz w:val="24"/>
                <w:szCs w:val="24"/>
              </w:rPr>
              <w:t xml:space="preserve">на решение вопроса местного значения </w:t>
            </w:r>
            <w:r w:rsidRPr="002563FD">
              <w:rPr>
                <w:rFonts w:ascii="Times New Roman" w:hAnsi="Times New Roman"/>
                <w:sz w:val="24"/>
                <w:szCs w:val="24"/>
              </w:rPr>
              <w:t>«Размещение, содержание спортивных, детских площадок, включая ремонт расположенных на них элементов благоустройства, на внутриквартальных территориях»</w:t>
            </w:r>
            <w:r w:rsidR="00FE746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34DDF">
              <w:rPr>
                <w:rFonts w:ascii="Times New Roman" w:hAnsi="Times New Roman"/>
                <w:sz w:val="24"/>
                <w:szCs w:val="24"/>
              </w:rPr>
              <w:t>на 20</w:t>
            </w: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 w:rsidRPr="00F34DDF">
              <w:rPr>
                <w:rFonts w:ascii="Times New Roman" w:hAnsi="Times New Roman"/>
                <w:sz w:val="24"/>
                <w:szCs w:val="24"/>
              </w:rPr>
              <w:t xml:space="preserve"> год (далее – Программа)</w:t>
            </w:r>
          </w:p>
        </w:tc>
      </w:tr>
      <w:tr w:rsidR="004E6A6D" w:rsidTr="00F008B6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6A6D" w:rsidRDefault="004E6A6D" w:rsidP="00F008B6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Основание для разработки программы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6A6D" w:rsidRPr="002563FD" w:rsidRDefault="004E6A6D" w:rsidP="00F008B6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2563FD">
              <w:rPr>
                <w:rFonts w:ascii="Times New Roman" w:hAnsi="Times New Roman"/>
                <w:sz w:val="24"/>
                <w:szCs w:val="24"/>
              </w:rPr>
              <w:t>. 9 ч. 2 статьи 10 Закона Санкт-Петербурга от 23.09.2009          № 420-79 «Об организации местного самоуправления в Санкт-Петербурге»;</w:t>
            </w:r>
          </w:p>
          <w:p w:rsidR="004E6A6D" w:rsidRDefault="004E6A6D" w:rsidP="00F008B6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E6A6D" w:rsidTr="00F008B6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6A6D" w:rsidRDefault="004E6A6D" w:rsidP="00F008B6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Муниципальный заказчик и координатор Программы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6A6D" w:rsidRDefault="004E6A6D" w:rsidP="00F008B6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Местная администрация муниципального образования город Ломоносов </w:t>
            </w:r>
          </w:p>
        </w:tc>
      </w:tr>
      <w:tr w:rsidR="004E6A6D" w:rsidTr="00F008B6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6A6D" w:rsidRDefault="004E6A6D" w:rsidP="00F008B6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Разработчик Программы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6A6D" w:rsidRDefault="004E6A6D" w:rsidP="00F008B6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Местная администрация муниципального образования город Ломоносов</w:t>
            </w:r>
          </w:p>
        </w:tc>
      </w:tr>
      <w:tr w:rsidR="004E6A6D" w:rsidTr="00F008B6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6A6D" w:rsidRDefault="004E6A6D" w:rsidP="00F008B6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Цель и задачи Программы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6A6D" w:rsidRPr="002563FD" w:rsidRDefault="004E6A6D" w:rsidP="00F008B6">
            <w:pPr>
              <w:pStyle w:val="a7"/>
              <w:tabs>
                <w:tab w:val="left" w:pos="567"/>
                <w:tab w:val="left" w:pos="720"/>
              </w:tabs>
              <w:snapToGrid w:val="0"/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563FD">
              <w:rPr>
                <w:rFonts w:ascii="Times New Roman" w:hAnsi="Times New Roman"/>
                <w:sz w:val="24"/>
                <w:szCs w:val="24"/>
              </w:rPr>
              <w:t>Размещение контейнерных площадок на внутриквартальных территориях, ремонт элементов благоустройства расположенных на контейнерных площадках на 2020 год.</w:t>
            </w:r>
          </w:p>
        </w:tc>
      </w:tr>
      <w:tr w:rsidR="004E6A6D" w:rsidTr="00F008B6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6A6D" w:rsidRDefault="004E6A6D" w:rsidP="00F008B6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Важнейшие целевые индикаторы и показатели Программы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6A6D" w:rsidRPr="002563FD" w:rsidRDefault="004E6A6D" w:rsidP="00F008B6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563FD">
              <w:rPr>
                <w:rFonts w:ascii="Times New Roman" w:hAnsi="Times New Roman"/>
                <w:sz w:val="24"/>
                <w:szCs w:val="24"/>
              </w:rPr>
              <w:t>Количество контейнерных, установленных за счет средств муниципального образования город Ломоносов в 2020 году.</w:t>
            </w:r>
          </w:p>
          <w:p w:rsidR="004E6A6D" w:rsidRPr="003A01E2" w:rsidRDefault="004E6A6D" w:rsidP="00F008B6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E6A6D" w:rsidTr="00F008B6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6A6D" w:rsidRDefault="004E6A6D" w:rsidP="00F008B6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Срок и этапы реализации Программы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6A6D" w:rsidRPr="003A01E2" w:rsidRDefault="004E6A6D" w:rsidP="00F008B6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A01E2">
              <w:rPr>
                <w:rFonts w:ascii="Times New Roman" w:hAnsi="Times New Roman"/>
                <w:sz w:val="24"/>
                <w:szCs w:val="24"/>
              </w:rPr>
              <w:t>Программа реализуется в течение 20</w:t>
            </w: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 w:rsidRPr="003A01E2">
              <w:rPr>
                <w:rFonts w:ascii="Times New Roman" w:hAnsi="Times New Roman"/>
                <w:sz w:val="24"/>
                <w:szCs w:val="24"/>
              </w:rPr>
              <w:t xml:space="preserve"> года </w:t>
            </w:r>
          </w:p>
        </w:tc>
      </w:tr>
      <w:tr w:rsidR="004E6A6D" w:rsidTr="00F008B6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6A6D" w:rsidRDefault="004E6A6D" w:rsidP="00F008B6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Объем финансирования Программы (тыс. руб.)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6A6D" w:rsidRPr="00A92E2A" w:rsidRDefault="009D27EF" w:rsidP="006B4EBC">
            <w:pPr>
              <w:snapToGrid w:val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</w:t>
            </w:r>
            <w:r w:rsidR="006B4EBC">
              <w:rPr>
                <w:rFonts w:ascii="Times New Roman" w:hAnsi="Times New Roman"/>
                <w:b/>
                <w:sz w:val="24"/>
                <w:szCs w:val="24"/>
              </w:rPr>
              <w:t>8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0</w:t>
            </w:r>
            <w:r w:rsidR="004E6A6D" w:rsidRPr="00A92E2A">
              <w:rPr>
                <w:rFonts w:ascii="Times New Roman" w:hAnsi="Times New Roman"/>
                <w:b/>
                <w:sz w:val="24"/>
                <w:szCs w:val="24"/>
              </w:rPr>
              <w:t>,00</w:t>
            </w:r>
          </w:p>
        </w:tc>
      </w:tr>
      <w:tr w:rsidR="004E6A6D" w:rsidTr="00F008B6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6A6D" w:rsidRDefault="004E6A6D" w:rsidP="00F008B6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 Источники финансирования Программы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6A6D" w:rsidRPr="003A01E2" w:rsidRDefault="004E6A6D" w:rsidP="00F008B6">
            <w:pPr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3A01E2">
              <w:rPr>
                <w:rFonts w:ascii="Times New Roman" w:hAnsi="Times New Roman"/>
                <w:sz w:val="24"/>
                <w:szCs w:val="24"/>
              </w:rPr>
              <w:t>Бюджет муниципального образования город Ломоносов на 20</w:t>
            </w: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 w:rsidRPr="003A01E2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</w:tr>
      <w:tr w:rsidR="004E6A6D" w:rsidTr="00F008B6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6A6D" w:rsidRDefault="004E6A6D" w:rsidP="00F008B6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Ожидаемые конечные результаты реализации Программы и показатели социально-экономической эффективности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6A6D" w:rsidRPr="00277EA3" w:rsidRDefault="004E6A6D" w:rsidP="00F008B6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563FD">
              <w:rPr>
                <w:rFonts w:ascii="Times New Roman" w:hAnsi="Times New Roman"/>
                <w:sz w:val="24"/>
                <w:szCs w:val="24"/>
              </w:rPr>
              <w:t>Обеспечение размещения контейнерных площадок на внутриквартальных территориях, ремонт элементов благоустройства расположенных на контейнерных площадках на территории муниципального образования город Ломоносов</w:t>
            </w:r>
            <w:r w:rsidRPr="003A01E2">
              <w:rPr>
                <w:rFonts w:ascii="Times New Roman" w:hAnsi="Times New Roman"/>
                <w:sz w:val="24"/>
                <w:szCs w:val="24"/>
              </w:rPr>
              <w:t xml:space="preserve"> за счет средств муниципального образования город Ломоносов</w:t>
            </w:r>
          </w:p>
          <w:p w:rsidR="004E6A6D" w:rsidRPr="002563FD" w:rsidRDefault="004E6A6D" w:rsidP="00F008B6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2563FD">
              <w:rPr>
                <w:rFonts w:ascii="Times New Roman" w:hAnsi="Times New Roman"/>
                <w:sz w:val="24"/>
                <w:szCs w:val="24"/>
              </w:rPr>
              <w:t>Размещение контейнерных площадок– 1 шт.</w:t>
            </w:r>
          </w:p>
          <w:p w:rsidR="004E6A6D" w:rsidRPr="00C44624" w:rsidRDefault="004E6A6D" w:rsidP="00F008B6">
            <w:pPr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</w:tr>
      <w:tr w:rsidR="004E6A6D" w:rsidTr="00F008B6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6A6D" w:rsidRDefault="004E6A6D" w:rsidP="00F008B6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Контроль за исполнением Программы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6A6D" w:rsidRDefault="004E6A6D" w:rsidP="00F008B6">
            <w:pPr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Глава местной администрации муниципального образования город Ломоносов</w:t>
            </w:r>
          </w:p>
        </w:tc>
      </w:tr>
      <w:tr w:rsidR="004E6A6D" w:rsidTr="00F008B6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E6A6D" w:rsidRDefault="004E6A6D" w:rsidP="00F008B6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 Ответственные исполнители программы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6A6D" w:rsidRDefault="004E6A6D" w:rsidP="00F008B6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Ведущий специалист отдела ГХ и ПР местной администрации муниципального образования город Ломоносов</w:t>
            </w:r>
          </w:p>
          <w:p w:rsidR="004E6A6D" w:rsidRDefault="004E6A6D" w:rsidP="00F008B6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Яременко Михаил Валерьевич, т. 423-14-21</w:t>
            </w:r>
          </w:p>
        </w:tc>
      </w:tr>
    </w:tbl>
    <w:p w:rsidR="004E6A6D" w:rsidRDefault="004E6A6D" w:rsidP="004E6A6D">
      <w:pPr>
        <w:jc w:val="both"/>
        <w:rPr>
          <w:rFonts w:ascii="Times New Roman" w:hAnsi="Times New Roman"/>
          <w:b/>
          <w:sz w:val="24"/>
          <w:szCs w:val="24"/>
        </w:rPr>
      </w:pPr>
    </w:p>
    <w:p w:rsidR="002A69BD" w:rsidRDefault="002A69BD" w:rsidP="004E6A6D">
      <w:pPr>
        <w:jc w:val="both"/>
        <w:rPr>
          <w:rFonts w:ascii="Times New Roman" w:hAnsi="Times New Roman"/>
          <w:b/>
          <w:sz w:val="24"/>
          <w:szCs w:val="24"/>
        </w:rPr>
      </w:pPr>
    </w:p>
    <w:p w:rsidR="002A69BD" w:rsidRDefault="002A69BD" w:rsidP="004E6A6D">
      <w:pPr>
        <w:jc w:val="both"/>
        <w:rPr>
          <w:rFonts w:ascii="Times New Roman" w:hAnsi="Times New Roman"/>
          <w:b/>
          <w:sz w:val="24"/>
          <w:szCs w:val="24"/>
        </w:rPr>
      </w:pPr>
    </w:p>
    <w:p w:rsidR="002A69BD" w:rsidRDefault="002A69BD" w:rsidP="004E6A6D">
      <w:pPr>
        <w:jc w:val="both"/>
        <w:rPr>
          <w:rFonts w:ascii="Times New Roman" w:hAnsi="Times New Roman"/>
          <w:b/>
          <w:sz w:val="24"/>
          <w:szCs w:val="24"/>
        </w:rPr>
      </w:pPr>
    </w:p>
    <w:p w:rsidR="004E6A6D" w:rsidRPr="002A69BD" w:rsidRDefault="004E6A6D" w:rsidP="004E6A6D">
      <w:pPr>
        <w:pStyle w:val="a9"/>
        <w:numPr>
          <w:ilvl w:val="0"/>
          <w:numId w:val="5"/>
        </w:numPr>
        <w:rPr>
          <w:rFonts w:ascii="Times New Roman" w:hAnsi="Times New Roman"/>
          <w:color w:val="000000"/>
          <w:sz w:val="24"/>
          <w:szCs w:val="24"/>
        </w:rPr>
      </w:pPr>
      <w:r w:rsidRPr="00A92E2A">
        <w:rPr>
          <w:rFonts w:ascii="Times New Roman" w:hAnsi="Times New Roman"/>
          <w:b/>
          <w:sz w:val="24"/>
          <w:szCs w:val="24"/>
        </w:rPr>
        <w:lastRenderedPageBreak/>
        <w:t>Анализ существующей ситуации</w:t>
      </w:r>
    </w:p>
    <w:p w:rsidR="002A69BD" w:rsidRPr="00A92E2A" w:rsidRDefault="002A69BD" w:rsidP="002A69BD">
      <w:pPr>
        <w:pStyle w:val="a9"/>
        <w:ind w:left="1080"/>
        <w:rPr>
          <w:rFonts w:ascii="Times New Roman" w:hAnsi="Times New Roman"/>
          <w:color w:val="000000"/>
          <w:sz w:val="24"/>
          <w:szCs w:val="24"/>
        </w:rPr>
      </w:pPr>
    </w:p>
    <w:p w:rsidR="004E6A6D" w:rsidRDefault="004E6A6D" w:rsidP="004E6A6D">
      <w:pPr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  <w:r w:rsidRPr="00E3642D">
        <w:rPr>
          <w:rFonts w:ascii="Times New Roman" w:hAnsi="Times New Roman"/>
          <w:color w:val="000000"/>
          <w:sz w:val="24"/>
          <w:szCs w:val="24"/>
        </w:rPr>
        <w:t xml:space="preserve">На территории МО находится большое количество </w:t>
      </w:r>
      <w:r>
        <w:rPr>
          <w:rFonts w:ascii="Times New Roman" w:hAnsi="Times New Roman"/>
          <w:color w:val="000000"/>
          <w:sz w:val="24"/>
          <w:szCs w:val="24"/>
        </w:rPr>
        <w:t>контейнерных площадок</w:t>
      </w:r>
      <w:r w:rsidRPr="00E3642D">
        <w:rPr>
          <w:rFonts w:ascii="Times New Roman" w:hAnsi="Times New Roman"/>
          <w:color w:val="000000"/>
          <w:sz w:val="24"/>
          <w:szCs w:val="24"/>
        </w:rPr>
        <w:t xml:space="preserve"> и хозяйственно-бытового оборудования, которым необходим постоянный уход, </w:t>
      </w:r>
      <w:r>
        <w:rPr>
          <w:rFonts w:ascii="Times New Roman" w:hAnsi="Times New Roman"/>
          <w:color w:val="000000"/>
          <w:sz w:val="24"/>
          <w:szCs w:val="24"/>
        </w:rPr>
        <w:t>частичный</w:t>
      </w:r>
      <w:r w:rsidRPr="00E3642D">
        <w:rPr>
          <w:rFonts w:ascii="Times New Roman" w:hAnsi="Times New Roman"/>
          <w:color w:val="000000"/>
          <w:sz w:val="24"/>
          <w:szCs w:val="24"/>
        </w:rPr>
        <w:t xml:space="preserve"> ремонт. В целях благоустройства территории муниципального образования требуется также </w:t>
      </w:r>
      <w:r>
        <w:rPr>
          <w:rFonts w:ascii="Times New Roman" w:hAnsi="Times New Roman"/>
          <w:color w:val="000000"/>
          <w:sz w:val="24"/>
          <w:szCs w:val="24"/>
        </w:rPr>
        <w:t>размещение новых контейнерных площадок и</w:t>
      </w:r>
      <w:r w:rsidRPr="00E3642D">
        <w:rPr>
          <w:rFonts w:ascii="Times New Roman" w:hAnsi="Times New Roman"/>
          <w:color w:val="000000"/>
          <w:sz w:val="24"/>
          <w:szCs w:val="24"/>
        </w:rPr>
        <w:t xml:space="preserve"> оборудования. На данный момент </w:t>
      </w:r>
      <w:r>
        <w:rPr>
          <w:rFonts w:ascii="Times New Roman" w:hAnsi="Times New Roman"/>
          <w:color w:val="000000"/>
          <w:sz w:val="24"/>
          <w:szCs w:val="24"/>
        </w:rPr>
        <w:t xml:space="preserve">на балансе МА МО находится ограждение контейнерной площадки по адресу: г. Ломоносов, ул. 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Скуридина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>, д. 6.</w:t>
      </w:r>
    </w:p>
    <w:p w:rsidR="004E6A6D" w:rsidRPr="00E3642D" w:rsidRDefault="004E6A6D" w:rsidP="004E6A6D">
      <w:pPr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4E6A6D" w:rsidRDefault="004E6A6D" w:rsidP="004E6A6D">
      <w:pPr>
        <w:pStyle w:val="text"/>
        <w:spacing w:before="0" w:after="0"/>
        <w:jc w:val="both"/>
      </w:pPr>
    </w:p>
    <w:p w:rsidR="004E6A6D" w:rsidRPr="00401837" w:rsidRDefault="004E6A6D" w:rsidP="004E6A6D">
      <w:pPr>
        <w:pStyle w:val="a9"/>
        <w:numPr>
          <w:ilvl w:val="0"/>
          <w:numId w:val="5"/>
        </w:numPr>
        <w:rPr>
          <w:rFonts w:ascii="Times New Roman" w:hAnsi="Times New Roman"/>
          <w:b/>
          <w:sz w:val="24"/>
          <w:szCs w:val="24"/>
        </w:rPr>
      </w:pPr>
      <w:r w:rsidRPr="00401837">
        <w:rPr>
          <w:rFonts w:ascii="Times New Roman" w:hAnsi="Times New Roman"/>
          <w:b/>
          <w:sz w:val="24"/>
          <w:szCs w:val="24"/>
        </w:rPr>
        <w:t>Основные цели, задачи и ожидаемые результаты от выполнения программы</w:t>
      </w:r>
    </w:p>
    <w:p w:rsidR="004E6A6D" w:rsidRPr="00401837" w:rsidRDefault="004E6A6D" w:rsidP="004E6A6D">
      <w:pPr>
        <w:pStyle w:val="a9"/>
        <w:ind w:left="1080"/>
        <w:rPr>
          <w:rFonts w:ascii="Times New Roman" w:hAnsi="Times New Roman"/>
          <w:sz w:val="28"/>
          <w:szCs w:val="28"/>
        </w:rPr>
      </w:pPr>
    </w:p>
    <w:p w:rsidR="004E6A6D" w:rsidRDefault="004E6A6D" w:rsidP="004E6A6D">
      <w:pPr>
        <w:snapToGrid w:val="0"/>
        <w:ind w:firstLine="567"/>
        <w:jc w:val="both"/>
        <w:rPr>
          <w:rFonts w:ascii="Times New Roman" w:hAnsi="Times New Roman"/>
          <w:sz w:val="24"/>
          <w:szCs w:val="24"/>
        </w:rPr>
      </w:pPr>
      <w:r w:rsidRPr="002563FD">
        <w:rPr>
          <w:rFonts w:ascii="Times New Roman" w:hAnsi="Times New Roman"/>
          <w:color w:val="000000"/>
          <w:sz w:val="24"/>
          <w:szCs w:val="24"/>
        </w:rPr>
        <w:t>Размещение контейнерных площадок на внутриквартальных территориях, ремонт элементов благоустройства расположенных на контейнерных площадках</w:t>
      </w:r>
      <w:r>
        <w:rPr>
          <w:rFonts w:ascii="Times New Roman" w:hAnsi="Times New Roman"/>
          <w:color w:val="000000"/>
          <w:sz w:val="24"/>
          <w:szCs w:val="24"/>
        </w:rPr>
        <w:t>, необходимого для благоустройства территории муниципального образования в целях п</w:t>
      </w:r>
      <w:r>
        <w:rPr>
          <w:rFonts w:ascii="Times New Roman" w:hAnsi="Times New Roman"/>
          <w:sz w:val="24"/>
          <w:szCs w:val="24"/>
        </w:rPr>
        <w:t>овышения комфортности городской среды, обеспечения прав граждан на благоприятную среду жизнедеятельности на территории муниципального образования город Ломоносов.</w:t>
      </w:r>
    </w:p>
    <w:p w:rsidR="004E6A6D" w:rsidRDefault="004E6A6D" w:rsidP="004E6A6D">
      <w:pPr>
        <w:jc w:val="both"/>
        <w:rPr>
          <w:rFonts w:ascii="Times New Roman" w:hAnsi="Times New Roman"/>
          <w:b/>
          <w:sz w:val="24"/>
          <w:szCs w:val="24"/>
        </w:rPr>
      </w:pPr>
    </w:p>
    <w:p w:rsidR="004E6A6D" w:rsidRPr="00401837" w:rsidRDefault="004E6A6D" w:rsidP="004E6A6D">
      <w:pPr>
        <w:pStyle w:val="a9"/>
        <w:numPr>
          <w:ilvl w:val="0"/>
          <w:numId w:val="5"/>
        </w:numPr>
        <w:rPr>
          <w:rFonts w:ascii="Times New Roman" w:hAnsi="Times New Roman"/>
          <w:b/>
          <w:sz w:val="24"/>
          <w:szCs w:val="24"/>
        </w:rPr>
      </w:pPr>
      <w:r w:rsidRPr="00401837">
        <w:rPr>
          <w:rFonts w:ascii="Times New Roman" w:hAnsi="Times New Roman"/>
          <w:b/>
          <w:sz w:val="24"/>
          <w:szCs w:val="24"/>
        </w:rPr>
        <w:t>Перечень мероприятий программы</w:t>
      </w:r>
    </w:p>
    <w:p w:rsidR="004E6A6D" w:rsidRPr="00401837" w:rsidRDefault="004E6A6D" w:rsidP="004E6A6D">
      <w:pPr>
        <w:pStyle w:val="a9"/>
        <w:ind w:left="1080"/>
        <w:rPr>
          <w:rFonts w:ascii="Times New Roman" w:hAnsi="Times New Roman"/>
          <w:b/>
          <w:sz w:val="24"/>
          <w:szCs w:val="24"/>
        </w:rPr>
      </w:pPr>
    </w:p>
    <w:tbl>
      <w:tblPr>
        <w:tblW w:w="964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2836"/>
        <w:gridCol w:w="2410"/>
        <w:gridCol w:w="567"/>
        <w:gridCol w:w="993"/>
        <w:gridCol w:w="850"/>
        <w:gridCol w:w="1418"/>
      </w:tblGrid>
      <w:tr w:rsidR="004E6A6D" w:rsidRPr="00401837" w:rsidTr="00F008B6">
        <w:tc>
          <w:tcPr>
            <w:tcW w:w="567" w:type="dxa"/>
            <w:vMerge w:val="restart"/>
            <w:shd w:val="clear" w:color="auto" w:fill="auto"/>
          </w:tcPr>
          <w:p w:rsidR="004E6A6D" w:rsidRPr="00401837" w:rsidRDefault="004E6A6D" w:rsidP="00F008B6">
            <w:pPr>
              <w:rPr>
                <w:rFonts w:ascii="Times New Roman" w:hAnsi="Times New Roman"/>
              </w:rPr>
            </w:pPr>
            <w:r w:rsidRPr="00401837">
              <w:rPr>
                <w:rFonts w:ascii="Times New Roman" w:hAnsi="Times New Roman"/>
              </w:rPr>
              <w:t>№</w:t>
            </w:r>
          </w:p>
          <w:p w:rsidR="004E6A6D" w:rsidRPr="00401837" w:rsidRDefault="004E6A6D" w:rsidP="00F008B6">
            <w:pPr>
              <w:rPr>
                <w:rFonts w:ascii="Times New Roman" w:hAnsi="Times New Roman"/>
              </w:rPr>
            </w:pPr>
            <w:r w:rsidRPr="00401837">
              <w:rPr>
                <w:rFonts w:ascii="Times New Roman" w:hAnsi="Times New Roman"/>
              </w:rPr>
              <w:t>п/п</w:t>
            </w:r>
          </w:p>
        </w:tc>
        <w:tc>
          <w:tcPr>
            <w:tcW w:w="2836" w:type="dxa"/>
            <w:vMerge w:val="restart"/>
            <w:shd w:val="clear" w:color="auto" w:fill="auto"/>
          </w:tcPr>
          <w:p w:rsidR="004E6A6D" w:rsidRPr="00401837" w:rsidRDefault="004E6A6D" w:rsidP="00F008B6">
            <w:pPr>
              <w:rPr>
                <w:rFonts w:ascii="Times New Roman" w:hAnsi="Times New Roman"/>
              </w:rPr>
            </w:pPr>
            <w:r w:rsidRPr="00401837">
              <w:rPr>
                <w:rFonts w:ascii="Times New Roman" w:hAnsi="Times New Roman"/>
              </w:rPr>
              <w:t>Наименование мероприятия</w:t>
            </w:r>
          </w:p>
        </w:tc>
        <w:tc>
          <w:tcPr>
            <w:tcW w:w="2410" w:type="dxa"/>
            <w:vMerge w:val="restart"/>
            <w:shd w:val="clear" w:color="auto" w:fill="auto"/>
          </w:tcPr>
          <w:p w:rsidR="004E6A6D" w:rsidRPr="00401837" w:rsidRDefault="004E6A6D" w:rsidP="00F008B6">
            <w:pPr>
              <w:rPr>
                <w:rFonts w:ascii="Times New Roman" w:hAnsi="Times New Roman"/>
              </w:rPr>
            </w:pPr>
            <w:r w:rsidRPr="00401837">
              <w:rPr>
                <w:rFonts w:ascii="Times New Roman" w:hAnsi="Times New Roman"/>
              </w:rPr>
              <w:t>Адреса</w:t>
            </w:r>
          </w:p>
        </w:tc>
        <w:tc>
          <w:tcPr>
            <w:tcW w:w="1560" w:type="dxa"/>
            <w:gridSpan w:val="2"/>
            <w:shd w:val="clear" w:color="auto" w:fill="auto"/>
          </w:tcPr>
          <w:p w:rsidR="004E6A6D" w:rsidRPr="00401837" w:rsidRDefault="004E6A6D" w:rsidP="00F008B6">
            <w:pPr>
              <w:rPr>
                <w:rFonts w:ascii="Times New Roman" w:hAnsi="Times New Roman"/>
              </w:rPr>
            </w:pPr>
            <w:r w:rsidRPr="00401837">
              <w:rPr>
                <w:rFonts w:ascii="Times New Roman" w:hAnsi="Times New Roman"/>
              </w:rPr>
              <w:t>Ожидаемый результат</w:t>
            </w:r>
          </w:p>
        </w:tc>
        <w:tc>
          <w:tcPr>
            <w:tcW w:w="850" w:type="dxa"/>
            <w:vMerge w:val="restart"/>
            <w:shd w:val="clear" w:color="auto" w:fill="auto"/>
          </w:tcPr>
          <w:p w:rsidR="004E6A6D" w:rsidRPr="00401837" w:rsidRDefault="004E6A6D" w:rsidP="00F008B6">
            <w:pPr>
              <w:rPr>
                <w:rFonts w:ascii="Times New Roman" w:hAnsi="Times New Roman"/>
              </w:rPr>
            </w:pPr>
            <w:r w:rsidRPr="00401837">
              <w:rPr>
                <w:rFonts w:ascii="Times New Roman" w:hAnsi="Times New Roman"/>
              </w:rPr>
              <w:t xml:space="preserve">Срок </w:t>
            </w:r>
            <w:proofErr w:type="spellStart"/>
            <w:proofErr w:type="gramStart"/>
            <w:r w:rsidRPr="00401837">
              <w:rPr>
                <w:rFonts w:ascii="Times New Roman" w:hAnsi="Times New Roman"/>
              </w:rPr>
              <w:t>испол</w:t>
            </w:r>
            <w:proofErr w:type="spellEnd"/>
            <w:r w:rsidRPr="00401837">
              <w:rPr>
                <w:rFonts w:ascii="Times New Roman" w:hAnsi="Times New Roman"/>
              </w:rPr>
              <w:t>-нения</w:t>
            </w:r>
            <w:proofErr w:type="gramEnd"/>
          </w:p>
        </w:tc>
        <w:tc>
          <w:tcPr>
            <w:tcW w:w="1418" w:type="dxa"/>
            <w:vMerge w:val="restart"/>
            <w:shd w:val="clear" w:color="auto" w:fill="auto"/>
          </w:tcPr>
          <w:p w:rsidR="004E6A6D" w:rsidRPr="00401837" w:rsidRDefault="004E6A6D" w:rsidP="00F008B6">
            <w:pPr>
              <w:rPr>
                <w:rFonts w:ascii="Times New Roman" w:hAnsi="Times New Roman"/>
              </w:rPr>
            </w:pPr>
            <w:r w:rsidRPr="00401837">
              <w:rPr>
                <w:rFonts w:ascii="Times New Roman" w:hAnsi="Times New Roman"/>
              </w:rPr>
              <w:t xml:space="preserve">Объем </w:t>
            </w:r>
            <w:proofErr w:type="spellStart"/>
            <w:proofErr w:type="gramStart"/>
            <w:r w:rsidRPr="00401837">
              <w:rPr>
                <w:rFonts w:ascii="Times New Roman" w:hAnsi="Times New Roman"/>
              </w:rPr>
              <w:t>финанси-рования</w:t>
            </w:r>
            <w:proofErr w:type="spellEnd"/>
            <w:proofErr w:type="gramEnd"/>
          </w:p>
          <w:p w:rsidR="004E6A6D" w:rsidRPr="00401837" w:rsidRDefault="004E6A6D" w:rsidP="00F008B6">
            <w:pPr>
              <w:rPr>
                <w:rFonts w:ascii="Times New Roman" w:hAnsi="Times New Roman"/>
              </w:rPr>
            </w:pPr>
            <w:r w:rsidRPr="00401837">
              <w:rPr>
                <w:rFonts w:ascii="Times New Roman" w:hAnsi="Times New Roman"/>
              </w:rPr>
              <w:t>тыс. руб.</w:t>
            </w:r>
          </w:p>
          <w:p w:rsidR="004E6A6D" w:rsidRPr="00401837" w:rsidRDefault="004E6A6D" w:rsidP="00F008B6">
            <w:pPr>
              <w:rPr>
                <w:rFonts w:ascii="Times New Roman" w:hAnsi="Times New Roman"/>
              </w:rPr>
            </w:pPr>
          </w:p>
        </w:tc>
      </w:tr>
      <w:tr w:rsidR="004E6A6D" w:rsidRPr="00401837" w:rsidTr="00F008B6">
        <w:tc>
          <w:tcPr>
            <w:tcW w:w="567" w:type="dxa"/>
            <w:vMerge/>
            <w:shd w:val="clear" w:color="auto" w:fill="auto"/>
          </w:tcPr>
          <w:p w:rsidR="004E6A6D" w:rsidRPr="00401837" w:rsidRDefault="004E6A6D" w:rsidP="00F008B6">
            <w:pPr>
              <w:rPr>
                <w:rFonts w:ascii="Times New Roman" w:hAnsi="Times New Roman"/>
              </w:rPr>
            </w:pPr>
          </w:p>
        </w:tc>
        <w:tc>
          <w:tcPr>
            <w:tcW w:w="2836" w:type="dxa"/>
            <w:vMerge/>
            <w:shd w:val="clear" w:color="auto" w:fill="auto"/>
          </w:tcPr>
          <w:p w:rsidR="004E6A6D" w:rsidRPr="00401837" w:rsidRDefault="004E6A6D" w:rsidP="00F008B6">
            <w:pPr>
              <w:rPr>
                <w:rFonts w:ascii="Times New Roman" w:hAnsi="Times New Roman"/>
              </w:rPr>
            </w:pPr>
          </w:p>
        </w:tc>
        <w:tc>
          <w:tcPr>
            <w:tcW w:w="2410" w:type="dxa"/>
            <w:vMerge/>
            <w:shd w:val="clear" w:color="auto" w:fill="auto"/>
          </w:tcPr>
          <w:p w:rsidR="004E6A6D" w:rsidRPr="00401837" w:rsidRDefault="004E6A6D" w:rsidP="00F008B6">
            <w:pPr>
              <w:rPr>
                <w:rFonts w:ascii="Times New Roman" w:hAnsi="Times New Roman"/>
              </w:rPr>
            </w:pPr>
          </w:p>
        </w:tc>
        <w:tc>
          <w:tcPr>
            <w:tcW w:w="567" w:type="dxa"/>
            <w:shd w:val="clear" w:color="auto" w:fill="auto"/>
          </w:tcPr>
          <w:p w:rsidR="004E6A6D" w:rsidRPr="00401837" w:rsidRDefault="004E6A6D" w:rsidP="00F008B6">
            <w:pPr>
              <w:rPr>
                <w:rFonts w:ascii="Times New Roman" w:hAnsi="Times New Roman"/>
              </w:rPr>
            </w:pPr>
            <w:r w:rsidRPr="00401837">
              <w:rPr>
                <w:rFonts w:ascii="Times New Roman" w:hAnsi="Times New Roman"/>
              </w:rPr>
              <w:t>ед. изм.</w:t>
            </w:r>
          </w:p>
        </w:tc>
        <w:tc>
          <w:tcPr>
            <w:tcW w:w="993" w:type="dxa"/>
            <w:shd w:val="clear" w:color="auto" w:fill="auto"/>
          </w:tcPr>
          <w:p w:rsidR="004E6A6D" w:rsidRPr="00401837" w:rsidRDefault="004E6A6D" w:rsidP="00F008B6">
            <w:pPr>
              <w:rPr>
                <w:rFonts w:ascii="Times New Roman" w:hAnsi="Times New Roman"/>
              </w:rPr>
            </w:pPr>
            <w:r w:rsidRPr="00401837">
              <w:rPr>
                <w:rFonts w:ascii="Times New Roman" w:hAnsi="Times New Roman"/>
              </w:rPr>
              <w:t>Кол-во</w:t>
            </w:r>
          </w:p>
        </w:tc>
        <w:tc>
          <w:tcPr>
            <w:tcW w:w="850" w:type="dxa"/>
            <w:vMerge/>
            <w:shd w:val="clear" w:color="auto" w:fill="auto"/>
          </w:tcPr>
          <w:p w:rsidR="004E6A6D" w:rsidRPr="00401837" w:rsidRDefault="004E6A6D" w:rsidP="00F008B6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4E6A6D" w:rsidRPr="00401837" w:rsidRDefault="004E6A6D" w:rsidP="00F008B6">
            <w:pPr>
              <w:rPr>
                <w:rFonts w:ascii="Times New Roman" w:hAnsi="Times New Roman"/>
              </w:rPr>
            </w:pPr>
          </w:p>
        </w:tc>
      </w:tr>
      <w:tr w:rsidR="004E6A6D" w:rsidRPr="00401837" w:rsidTr="00F008B6">
        <w:tc>
          <w:tcPr>
            <w:tcW w:w="567" w:type="dxa"/>
            <w:shd w:val="clear" w:color="auto" w:fill="auto"/>
          </w:tcPr>
          <w:p w:rsidR="004E6A6D" w:rsidRPr="00401837" w:rsidRDefault="004E6A6D" w:rsidP="00F008B6">
            <w:pPr>
              <w:rPr>
                <w:rFonts w:ascii="Times New Roman" w:hAnsi="Times New Roman"/>
              </w:rPr>
            </w:pPr>
            <w:r w:rsidRPr="00401837">
              <w:rPr>
                <w:rFonts w:ascii="Times New Roman" w:hAnsi="Times New Roman"/>
              </w:rPr>
              <w:t>-1-</w:t>
            </w:r>
          </w:p>
        </w:tc>
        <w:tc>
          <w:tcPr>
            <w:tcW w:w="2836" w:type="dxa"/>
            <w:shd w:val="clear" w:color="auto" w:fill="auto"/>
          </w:tcPr>
          <w:p w:rsidR="004E6A6D" w:rsidRPr="00401837" w:rsidRDefault="004E6A6D" w:rsidP="00F008B6">
            <w:pPr>
              <w:rPr>
                <w:rFonts w:ascii="Times New Roman" w:hAnsi="Times New Roman"/>
              </w:rPr>
            </w:pPr>
            <w:r w:rsidRPr="00401837">
              <w:rPr>
                <w:rFonts w:ascii="Times New Roman" w:hAnsi="Times New Roman"/>
              </w:rPr>
              <w:t>-2-</w:t>
            </w:r>
          </w:p>
        </w:tc>
        <w:tc>
          <w:tcPr>
            <w:tcW w:w="2410" w:type="dxa"/>
            <w:shd w:val="clear" w:color="auto" w:fill="auto"/>
          </w:tcPr>
          <w:p w:rsidR="004E6A6D" w:rsidRPr="00401837" w:rsidRDefault="004E6A6D" w:rsidP="00F008B6">
            <w:pPr>
              <w:rPr>
                <w:rFonts w:ascii="Times New Roman" w:hAnsi="Times New Roman"/>
              </w:rPr>
            </w:pPr>
            <w:r w:rsidRPr="00401837">
              <w:rPr>
                <w:rFonts w:ascii="Times New Roman" w:hAnsi="Times New Roman"/>
              </w:rPr>
              <w:t>-3-</w:t>
            </w:r>
          </w:p>
        </w:tc>
        <w:tc>
          <w:tcPr>
            <w:tcW w:w="567" w:type="dxa"/>
            <w:shd w:val="clear" w:color="auto" w:fill="auto"/>
          </w:tcPr>
          <w:p w:rsidR="004E6A6D" w:rsidRPr="00401837" w:rsidRDefault="004E6A6D" w:rsidP="00F008B6">
            <w:pPr>
              <w:rPr>
                <w:rFonts w:ascii="Times New Roman" w:hAnsi="Times New Roman"/>
              </w:rPr>
            </w:pPr>
            <w:r w:rsidRPr="00401837">
              <w:rPr>
                <w:rFonts w:ascii="Times New Roman" w:hAnsi="Times New Roman"/>
              </w:rPr>
              <w:t>-4-</w:t>
            </w:r>
          </w:p>
        </w:tc>
        <w:tc>
          <w:tcPr>
            <w:tcW w:w="993" w:type="dxa"/>
            <w:shd w:val="clear" w:color="auto" w:fill="auto"/>
          </w:tcPr>
          <w:p w:rsidR="004E6A6D" w:rsidRPr="00401837" w:rsidRDefault="004E6A6D" w:rsidP="00F008B6">
            <w:pPr>
              <w:rPr>
                <w:rFonts w:ascii="Times New Roman" w:hAnsi="Times New Roman"/>
              </w:rPr>
            </w:pPr>
            <w:r w:rsidRPr="00401837">
              <w:rPr>
                <w:rFonts w:ascii="Times New Roman" w:hAnsi="Times New Roman"/>
              </w:rPr>
              <w:t>-5-</w:t>
            </w:r>
          </w:p>
        </w:tc>
        <w:tc>
          <w:tcPr>
            <w:tcW w:w="850" w:type="dxa"/>
            <w:shd w:val="clear" w:color="auto" w:fill="auto"/>
          </w:tcPr>
          <w:p w:rsidR="004E6A6D" w:rsidRPr="00401837" w:rsidRDefault="004E6A6D" w:rsidP="00F008B6">
            <w:pPr>
              <w:rPr>
                <w:rFonts w:ascii="Times New Roman" w:hAnsi="Times New Roman"/>
              </w:rPr>
            </w:pPr>
            <w:r w:rsidRPr="00401837">
              <w:rPr>
                <w:rFonts w:ascii="Times New Roman" w:hAnsi="Times New Roman"/>
              </w:rPr>
              <w:t>-6-</w:t>
            </w:r>
          </w:p>
        </w:tc>
        <w:tc>
          <w:tcPr>
            <w:tcW w:w="1418" w:type="dxa"/>
            <w:shd w:val="clear" w:color="auto" w:fill="auto"/>
          </w:tcPr>
          <w:p w:rsidR="004E6A6D" w:rsidRPr="00401837" w:rsidRDefault="004E6A6D" w:rsidP="00F008B6">
            <w:pPr>
              <w:rPr>
                <w:rFonts w:ascii="Times New Roman" w:hAnsi="Times New Roman"/>
              </w:rPr>
            </w:pPr>
            <w:r w:rsidRPr="00401837">
              <w:rPr>
                <w:rFonts w:ascii="Times New Roman" w:hAnsi="Times New Roman"/>
              </w:rPr>
              <w:t>-7-</w:t>
            </w:r>
          </w:p>
        </w:tc>
      </w:tr>
      <w:tr w:rsidR="004E6A6D" w:rsidRPr="00401837" w:rsidTr="00F008B6">
        <w:tc>
          <w:tcPr>
            <w:tcW w:w="567" w:type="dxa"/>
            <w:shd w:val="clear" w:color="auto" w:fill="auto"/>
          </w:tcPr>
          <w:p w:rsidR="004E6A6D" w:rsidRPr="00401837" w:rsidRDefault="009D27EF" w:rsidP="00F008B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  <w:r w:rsidR="004E6A6D" w:rsidRPr="00401837">
              <w:rPr>
                <w:rFonts w:ascii="Times New Roman" w:hAnsi="Times New Roman"/>
              </w:rPr>
              <w:t>.</w:t>
            </w:r>
          </w:p>
        </w:tc>
        <w:tc>
          <w:tcPr>
            <w:tcW w:w="2836" w:type="dxa"/>
            <w:shd w:val="clear" w:color="auto" w:fill="auto"/>
          </w:tcPr>
          <w:p w:rsidR="004E6A6D" w:rsidRPr="00401837" w:rsidRDefault="004E6A6D" w:rsidP="00F008B6">
            <w:pPr>
              <w:pStyle w:val="ab"/>
              <w:snapToGrid w:val="0"/>
              <w:rPr>
                <w:rFonts w:ascii="Times New Roman" w:eastAsia="Times New Roman" w:hAnsi="Times New Roman"/>
                <w:color w:val="000000"/>
              </w:rPr>
            </w:pPr>
            <w:r w:rsidRPr="00401837">
              <w:rPr>
                <w:rFonts w:ascii="Times New Roman" w:eastAsia="Times New Roman" w:hAnsi="Times New Roman"/>
                <w:color w:val="000000"/>
              </w:rPr>
              <w:t>Размещение контейнерных площадок на внутриквартальных территориях на территории муниципального образования город Ломоносов</w:t>
            </w:r>
          </w:p>
        </w:tc>
        <w:tc>
          <w:tcPr>
            <w:tcW w:w="2410" w:type="dxa"/>
            <w:shd w:val="clear" w:color="auto" w:fill="auto"/>
          </w:tcPr>
          <w:p w:rsidR="004E6A6D" w:rsidRPr="00401837" w:rsidRDefault="004E6A6D" w:rsidP="00F008B6">
            <w:pPr>
              <w:rPr>
                <w:rFonts w:ascii="Times New Roman" w:hAnsi="Times New Roman"/>
              </w:rPr>
            </w:pPr>
            <w:r w:rsidRPr="00401837">
              <w:rPr>
                <w:rFonts w:ascii="Times New Roman" w:hAnsi="Times New Roman"/>
              </w:rPr>
              <w:t>Территория МО город Ломоносов по адресу: г. Ломоносов, ул. Пулеметчиков д. 7</w:t>
            </w:r>
          </w:p>
        </w:tc>
        <w:tc>
          <w:tcPr>
            <w:tcW w:w="567" w:type="dxa"/>
            <w:shd w:val="clear" w:color="auto" w:fill="auto"/>
          </w:tcPr>
          <w:p w:rsidR="004E6A6D" w:rsidRPr="00401837" w:rsidRDefault="004E6A6D" w:rsidP="00F008B6">
            <w:pPr>
              <w:rPr>
                <w:rFonts w:ascii="Times New Roman" w:hAnsi="Times New Roman"/>
              </w:rPr>
            </w:pPr>
          </w:p>
        </w:tc>
        <w:tc>
          <w:tcPr>
            <w:tcW w:w="993" w:type="dxa"/>
            <w:shd w:val="clear" w:color="auto" w:fill="auto"/>
          </w:tcPr>
          <w:p w:rsidR="004E6A6D" w:rsidRPr="00401837" w:rsidRDefault="004E6A6D" w:rsidP="00F008B6">
            <w:pPr>
              <w:rPr>
                <w:rFonts w:ascii="Times New Roman" w:hAnsi="Times New Roman"/>
              </w:rPr>
            </w:pPr>
          </w:p>
        </w:tc>
        <w:tc>
          <w:tcPr>
            <w:tcW w:w="850" w:type="dxa"/>
            <w:shd w:val="clear" w:color="auto" w:fill="auto"/>
          </w:tcPr>
          <w:p w:rsidR="004E6A6D" w:rsidRPr="00401837" w:rsidRDefault="009D27EF" w:rsidP="00F008B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  <w:r w:rsidR="004E6A6D" w:rsidRPr="00401837">
              <w:rPr>
                <w:rFonts w:ascii="Times New Roman" w:hAnsi="Times New Roman"/>
              </w:rPr>
              <w:t xml:space="preserve"> кв.</w:t>
            </w:r>
          </w:p>
        </w:tc>
        <w:tc>
          <w:tcPr>
            <w:tcW w:w="1418" w:type="dxa"/>
            <w:shd w:val="clear" w:color="auto" w:fill="auto"/>
          </w:tcPr>
          <w:p w:rsidR="004E6A6D" w:rsidRPr="00401837" w:rsidRDefault="004E6A6D" w:rsidP="00F008B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 w:cs="Times New Roman"/>
              </w:rPr>
              <w:t>719</w:t>
            </w:r>
            <w:r w:rsidRPr="00401837">
              <w:rPr>
                <w:rFonts w:ascii="Times New Roman" w:hAnsi="Times New Roman" w:cs="Times New Roman"/>
              </w:rPr>
              <w:t>,00</w:t>
            </w:r>
          </w:p>
        </w:tc>
      </w:tr>
      <w:tr w:rsidR="009D27EF" w:rsidRPr="00401837" w:rsidTr="00F008B6">
        <w:tc>
          <w:tcPr>
            <w:tcW w:w="567" w:type="dxa"/>
            <w:shd w:val="clear" w:color="auto" w:fill="auto"/>
          </w:tcPr>
          <w:p w:rsidR="009D27EF" w:rsidRDefault="009D27EF" w:rsidP="00F008B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</w:t>
            </w:r>
          </w:p>
        </w:tc>
        <w:tc>
          <w:tcPr>
            <w:tcW w:w="2836" w:type="dxa"/>
            <w:shd w:val="clear" w:color="auto" w:fill="auto"/>
          </w:tcPr>
          <w:p w:rsidR="009D27EF" w:rsidRPr="00401837" w:rsidRDefault="009D27EF" w:rsidP="00F008B6">
            <w:pPr>
              <w:pStyle w:val="ab"/>
              <w:snapToGrid w:val="0"/>
              <w:rPr>
                <w:rFonts w:ascii="Times New Roman" w:eastAsia="Times New Roman" w:hAnsi="Times New Roman"/>
                <w:color w:val="000000"/>
              </w:rPr>
            </w:pPr>
            <w:r>
              <w:rPr>
                <w:rFonts w:ascii="Times New Roman" w:eastAsia="Times New Roman" w:hAnsi="Times New Roman"/>
                <w:color w:val="000000"/>
              </w:rPr>
              <w:t>Восстановительная стоимость зеленых насаждений под размещение контейнерной площадки</w:t>
            </w:r>
          </w:p>
        </w:tc>
        <w:tc>
          <w:tcPr>
            <w:tcW w:w="2410" w:type="dxa"/>
            <w:shd w:val="clear" w:color="auto" w:fill="auto"/>
          </w:tcPr>
          <w:p w:rsidR="009D27EF" w:rsidRPr="00401837" w:rsidRDefault="003B7B99" w:rsidP="00F008B6">
            <w:pPr>
              <w:rPr>
                <w:rFonts w:ascii="Times New Roman" w:hAnsi="Times New Roman"/>
              </w:rPr>
            </w:pPr>
            <w:r w:rsidRPr="00401837">
              <w:rPr>
                <w:rFonts w:ascii="Times New Roman" w:hAnsi="Times New Roman"/>
              </w:rPr>
              <w:t>г. Ломоносов, ул. Пулеметчиков д. 7</w:t>
            </w:r>
          </w:p>
        </w:tc>
        <w:tc>
          <w:tcPr>
            <w:tcW w:w="567" w:type="dxa"/>
            <w:shd w:val="clear" w:color="auto" w:fill="auto"/>
          </w:tcPr>
          <w:p w:rsidR="009D27EF" w:rsidRPr="00401837" w:rsidRDefault="009D27EF" w:rsidP="00F008B6">
            <w:pPr>
              <w:rPr>
                <w:rFonts w:ascii="Times New Roman" w:hAnsi="Times New Roman"/>
              </w:rPr>
            </w:pPr>
          </w:p>
        </w:tc>
        <w:tc>
          <w:tcPr>
            <w:tcW w:w="993" w:type="dxa"/>
            <w:shd w:val="clear" w:color="auto" w:fill="auto"/>
          </w:tcPr>
          <w:p w:rsidR="009D27EF" w:rsidRPr="00401837" w:rsidRDefault="009D27EF" w:rsidP="00F008B6">
            <w:pPr>
              <w:rPr>
                <w:rFonts w:ascii="Times New Roman" w:hAnsi="Times New Roman"/>
              </w:rPr>
            </w:pPr>
          </w:p>
        </w:tc>
        <w:tc>
          <w:tcPr>
            <w:tcW w:w="850" w:type="dxa"/>
            <w:shd w:val="clear" w:color="auto" w:fill="auto"/>
          </w:tcPr>
          <w:p w:rsidR="009D27EF" w:rsidRPr="00401837" w:rsidRDefault="009D27EF" w:rsidP="00F008B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 кв.</w:t>
            </w:r>
          </w:p>
        </w:tc>
        <w:tc>
          <w:tcPr>
            <w:tcW w:w="1418" w:type="dxa"/>
            <w:shd w:val="clear" w:color="auto" w:fill="auto"/>
          </w:tcPr>
          <w:p w:rsidR="009D27EF" w:rsidRDefault="009D27EF" w:rsidP="00F008B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101,0</w:t>
            </w:r>
          </w:p>
        </w:tc>
      </w:tr>
      <w:tr w:rsidR="006B4EBC" w:rsidRPr="00401837" w:rsidTr="00F008B6">
        <w:tc>
          <w:tcPr>
            <w:tcW w:w="567" w:type="dxa"/>
            <w:shd w:val="clear" w:color="auto" w:fill="auto"/>
          </w:tcPr>
          <w:p w:rsidR="006B4EBC" w:rsidRDefault="006B4EBC" w:rsidP="00F008B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</w:t>
            </w:r>
          </w:p>
        </w:tc>
        <w:tc>
          <w:tcPr>
            <w:tcW w:w="2836" w:type="dxa"/>
            <w:shd w:val="clear" w:color="auto" w:fill="auto"/>
          </w:tcPr>
          <w:p w:rsidR="006B4EBC" w:rsidRDefault="003B7B99" w:rsidP="003B7B99">
            <w:pPr>
              <w:pStyle w:val="ab"/>
              <w:snapToGrid w:val="0"/>
              <w:rPr>
                <w:rFonts w:ascii="Times New Roman" w:eastAsia="Times New Roman" w:hAnsi="Times New Roman"/>
                <w:color w:val="000000"/>
              </w:rPr>
            </w:pPr>
            <w:r>
              <w:rPr>
                <w:rFonts w:ascii="Times New Roman" w:eastAsia="Times New Roman" w:hAnsi="Times New Roman"/>
                <w:color w:val="000000"/>
              </w:rPr>
              <w:t>Разработка пояснительной записки и схем для получения ордера ГАТИ</w:t>
            </w:r>
          </w:p>
        </w:tc>
        <w:tc>
          <w:tcPr>
            <w:tcW w:w="2410" w:type="dxa"/>
            <w:shd w:val="clear" w:color="auto" w:fill="auto"/>
          </w:tcPr>
          <w:p w:rsidR="006B4EBC" w:rsidRPr="00401837" w:rsidRDefault="003B7B99" w:rsidP="00F008B6">
            <w:pPr>
              <w:rPr>
                <w:rFonts w:ascii="Times New Roman" w:hAnsi="Times New Roman"/>
              </w:rPr>
            </w:pPr>
            <w:r w:rsidRPr="00401837">
              <w:rPr>
                <w:rFonts w:ascii="Times New Roman" w:hAnsi="Times New Roman"/>
              </w:rPr>
              <w:t>г. Ломоносов, ул. Пулеметчиков д. 7</w:t>
            </w:r>
          </w:p>
        </w:tc>
        <w:tc>
          <w:tcPr>
            <w:tcW w:w="567" w:type="dxa"/>
            <w:shd w:val="clear" w:color="auto" w:fill="auto"/>
          </w:tcPr>
          <w:p w:rsidR="006B4EBC" w:rsidRPr="00401837" w:rsidRDefault="006B4EBC" w:rsidP="00F008B6">
            <w:pPr>
              <w:rPr>
                <w:rFonts w:ascii="Times New Roman" w:hAnsi="Times New Roman"/>
              </w:rPr>
            </w:pPr>
          </w:p>
        </w:tc>
        <w:tc>
          <w:tcPr>
            <w:tcW w:w="993" w:type="dxa"/>
            <w:shd w:val="clear" w:color="auto" w:fill="auto"/>
          </w:tcPr>
          <w:p w:rsidR="006B4EBC" w:rsidRPr="00401837" w:rsidRDefault="006B4EBC" w:rsidP="00F008B6">
            <w:pPr>
              <w:rPr>
                <w:rFonts w:ascii="Times New Roman" w:hAnsi="Times New Roman"/>
              </w:rPr>
            </w:pPr>
          </w:p>
        </w:tc>
        <w:tc>
          <w:tcPr>
            <w:tcW w:w="850" w:type="dxa"/>
            <w:shd w:val="clear" w:color="auto" w:fill="auto"/>
          </w:tcPr>
          <w:p w:rsidR="006B4EBC" w:rsidRDefault="006B4EBC" w:rsidP="00F008B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 кв.</w:t>
            </w:r>
          </w:p>
        </w:tc>
        <w:tc>
          <w:tcPr>
            <w:tcW w:w="1418" w:type="dxa"/>
            <w:shd w:val="clear" w:color="auto" w:fill="auto"/>
          </w:tcPr>
          <w:p w:rsidR="006B4EBC" w:rsidRDefault="006B4EBC" w:rsidP="00F008B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60,0</w:t>
            </w:r>
          </w:p>
        </w:tc>
      </w:tr>
      <w:tr w:rsidR="004E6A6D" w:rsidRPr="00401837" w:rsidTr="00F008B6">
        <w:tc>
          <w:tcPr>
            <w:tcW w:w="567" w:type="dxa"/>
            <w:shd w:val="clear" w:color="auto" w:fill="auto"/>
          </w:tcPr>
          <w:p w:rsidR="004E6A6D" w:rsidRPr="00401837" w:rsidRDefault="004E6A6D" w:rsidP="00F008B6">
            <w:pPr>
              <w:rPr>
                <w:rFonts w:ascii="Times New Roman" w:hAnsi="Times New Roman"/>
              </w:rPr>
            </w:pPr>
          </w:p>
        </w:tc>
        <w:tc>
          <w:tcPr>
            <w:tcW w:w="5246" w:type="dxa"/>
            <w:gridSpan w:val="2"/>
            <w:shd w:val="clear" w:color="auto" w:fill="auto"/>
          </w:tcPr>
          <w:p w:rsidR="004E6A6D" w:rsidRPr="00401837" w:rsidRDefault="004E6A6D" w:rsidP="00F008B6">
            <w:pPr>
              <w:rPr>
                <w:rFonts w:ascii="Times New Roman" w:hAnsi="Times New Roman"/>
                <w:b/>
              </w:rPr>
            </w:pPr>
            <w:r w:rsidRPr="00401837">
              <w:rPr>
                <w:rFonts w:ascii="Times New Roman" w:hAnsi="Times New Roman"/>
                <w:b/>
              </w:rPr>
              <w:t>ИТОГО:</w:t>
            </w:r>
          </w:p>
        </w:tc>
        <w:tc>
          <w:tcPr>
            <w:tcW w:w="567" w:type="dxa"/>
            <w:shd w:val="clear" w:color="auto" w:fill="auto"/>
          </w:tcPr>
          <w:p w:rsidR="004E6A6D" w:rsidRPr="00401837" w:rsidRDefault="004E6A6D" w:rsidP="00F008B6">
            <w:pPr>
              <w:rPr>
                <w:rFonts w:ascii="Times New Roman" w:hAnsi="Times New Roman"/>
              </w:rPr>
            </w:pPr>
          </w:p>
        </w:tc>
        <w:tc>
          <w:tcPr>
            <w:tcW w:w="993" w:type="dxa"/>
            <w:shd w:val="clear" w:color="auto" w:fill="auto"/>
          </w:tcPr>
          <w:p w:rsidR="004E6A6D" w:rsidRPr="00401837" w:rsidRDefault="004E6A6D" w:rsidP="00F008B6">
            <w:pPr>
              <w:rPr>
                <w:rFonts w:ascii="Times New Roman" w:hAnsi="Times New Roman"/>
              </w:rPr>
            </w:pPr>
          </w:p>
        </w:tc>
        <w:tc>
          <w:tcPr>
            <w:tcW w:w="850" w:type="dxa"/>
            <w:shd w:val="clear" w:color="auto" w:fill="auto"/>
          </w:tcPr>
          <w:p w:rsidR="004E6A6D" w:rsidRPr="00401837" w:rsidRDefault="004E6A6D" w:rsidP="00F008B6">
            <w:pPr>
              <w:rPr>
                <w:rFonts w:ascii="Times New Roman" w:hAnsi="Times New Roman"/>
              </w:rPr>
            </w:pPr>
          </w:p>
        </w:tc>
        <w:tc>
          <w:tcPr>
            <w:tcW w:w="1418" w:type="dxa"/>
            <w:shd w:val="clear" w:color="auto" w:fill="auto"/>
          </w:tcPr>
          <w:p w:rsidR="004E6A6D" w:rsidRPr="00401837" w:rsidRDefault="006B4EBC" w:rsidP="00F008B6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88</w:t>
            </w:r>
            <w:r w:rsidR="009D27EF">
              <w:rPr>
                <w:rFonts w:ascii="Times New Roman" w:hAnsi="Times New Roman" w:cs="Times New Roman"/>
                <w:b/>
              </w:rPr>
              <w:t>0</w:t>
            </w:r>
            <w:r w:rsidR="004E6A6D" w:rsidRPr="00401837">
              <w:rPr>
                <w:rFonts w:ascii="Times New Roman" w:hAnsi="Times New Roman" w:cs="Times New Roman"/>
                <w:b/>
              </w:rPr>
              <w:t>,00</w:t>
            </w:r>
          </w:p>
        </w:tc>
      </w:tr>
    </w:tbl>
    <w:p w:rsidR="004E6A6D" w:rsidRDefault="004E6A6D" w:rsidP="004E6A6D">
      <w:pPr>
        <w:rPr>
          <w:rFonts w:ascii="Times New Roman" w:hAnsi="Times New Roman"/>
          <w:b/>
          <w:sz w:val="24"/>
          <w:szCs w:val="24"/>
        </w:rPr>
      </w:pPr>
    </w:p>
    <w:p w:rsidR="004E6A6D" w:rsidRPr="00401837" w:rsidRDefault="004E6A6D" w:rsidP="004E6A6D">
      <w:pPr>
        <w:pStyle w:val="a9"/>
        <w:numPr>
          <w:ilvl w:val="0"/>
          <w:numId w:val="5"/>
        </w:numPr>
        <w:rPr>
          <w:rFonts w:ascii="Times New Roman" w:hAnsi="Times New Roman"/>
          <w:b/>
          <w:sz w:val="24"/>
          <w:szCs w:val="24"/>
        </w:rPr>
      </w:pPr>
      <w:r w:rsidRPr="00401837">
        <w:rPr>
          <w:rFonts w:ascii="Times New Roman" w:hAnsi="Times New Roman"/>
          <w:b/>
          <w:sz w:val="24"/>
          <w:szCs w:val="24"/>
        </w:rPr>
        <w:t>Обоснование и расчеты финансирования</w:t>
      </w:r>
    </w:p>
    <w:p w:rsidR="004E6A6D" w:rsidRPr="00401837" w:rsidRDefault="004E6A6D" w:rsidP="004E6A6D">
      <w:pPr>
        <w:pStyle w:val="a9"/>
        <w:ind w:left="1080"/>
        <w:rPr>
          <w:rFonts w:ascii="Times New Roman" w:hAnsi="Times New Roman"/>
          <w:sz w:val="24"/>
          <w:szCs w:val="24"/>
        </w:rPr>
      </w:pPr>
    </w:p>
    <w:p w:rsidR="004E6A6D" w:rsidRDefault="004E6A6D" w:rsidP="004E6A6D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Расчет</w:t>
      </w:r>
      <w:r w:rsidRPr="00DE71D4">
        <w:rPr>
          <w:rFonts w:ascii="Times New Roman" w:hAnsi="Times New Roman"/>
          <w:sz w:val="24"/>
          <w:szCs w:val="24"/>
        </w:rPr>
        <w:t xml:space="preserve">объема финансирования </w:t>
      </w:r>
      <w:r>
        <w:rPr>
          <w:rFonts w:ascii="Times New Roman" w:hAnsi="Times New Roman"/>
          <w:sz w:val="24"/>
          <w:szCs w:val="24"/>
        </w:rPr>
        <w:t xml:space="preserve">на </w:t>
      </w:r>
      <w:r>
        <w:rPr>
          <w:rFonts w:ascii="Times New Roman" w:hAnsi="Times New Roman" w:cs="Times New Roman"/>
          <w:sz w:val="24"/>
          <w:szCs w:val="24"/>
        </w:rPr>
        <w:t>выполнение работ по размещению контейнерной площадки приведен в локальной смете в составе проекта.</w:t>
      </w:r>
    </w:p>
    <w:p w:rsidR="004E6A6D" w:rsidRDefault="004E6A6D" w:rsidP="004E6A6D">
      <w:pPr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 </w:t>
      </w:r>
      <w:r>
        <w:rPr>
          <w:rFonts w:ascii="Times New Roman" w:hAnsi="Times New Roman"/>
          <w:sz w:val="24"/>
          <w:szCs w:val="24"/>
        </w:rPr>
        <w:t>расчет</w:t>
      </w:r>
      <w:r w:rsidRPr="00DE71D4">
        <w:rPr>
          <w:rFonts w:ascii="Times New Roman" w:hAnsi="Times New Roman"/>
          <w:sz w:val="24"/>
          <w:szCs w:val="24"/>
        </w:rPr>
        <w:t xml:space="preserve">е объема финансирования </w:t>
      </w:r>
      <w:r>
        <w:rPr>
          <w:rFonts w:ascii="Times New Roman" w:hAnsi="Times New Roman"/>
          <w:sz w:val="24"/>
          <w:szCs w:val="24"/>
        </w:rPr>
        <w:t>на р</w:t>
      </w:r>
      <w:r w:rsidRPr="002563FD">
        <w:rPr>
          <w:rFonts w:ascii="Times New Roman" w:eastAsia="Times New Roman" w:hAnsi="Times New Roman"/>
          <w:color w:val="000000"/>
          <w:sz w:val="24"/>
          <w:szCs w:val="24"/>
        </w:rPr>
        <w:t>емонт элементов</w:t>
      </w:r>
      <w:r w:rsidR="00FE7460">
        <w:rPr>
          <w:rFonts w:ascii="Times New Roman" w:eastAsia="Times New Roman" w:hAnsi="Times New Roman"/>
          <w:color w:val="000000"/>
          <w:sz w:val="24"/>
          <w:szCs w:val="24"/>
        </w:rPr>
        <w:t xml:space="preserve"> </w:t>
      </w:r>
      <w:r w:rsidRPr="002563FD">
        <w:rPr>
          <w:rFonts w:ascii="Times New Roman" w:eastAsia="Times New Roman" w:hAnsi="Times New Roman"/>
          <w:color w:val="000000"/>
          <w:sz w:val="24"/>
          <w:szCs w:val="24"/>
        </w:rPr>
        <w:t>благоустройства</w:t>
      </w:r>
      <w:r w:rsidR="00FA53E9">
        <w:rPr>
          <w:rFonts w:ascii="Times New Roman" w:eastAsia="Times New Roman" w:hAnsi="Times New Roman"/>
          <w:color w:val="000000"/>
          <w:sz w:val="24"/>
          <w:szCs w:val="24"/>
        </w:rPr>
        <w:t>,</w:t>
      </w:r>
      <w:r w:rsidRPr="002563FD">
        <w:rPr>
          <w:rFonts w:ascii="Times New Roman" w:eastAsia="Times New Roman" w:hAnsi="Times New Roman"/>
          <w:color w:val="000000"/>
          <w:sz w:val="24"/>
          <w:szCs w:val="24"/>
        </w:rPr>
        <w:t xml:space="preserve"> расположенных на контейнерных пло</w:t>
      </w:r>
      <w:r w:rsidR="009D27EF">
        <w:rPr>
          <w:rFonts w:ascii="Times New Roman" w:eastAsia="Times New Roman" w:hAnsi="Times New Roman"/>
          <w:color w:val="000000"/>
          <w:sz w:val="24"/>
          <w:szCs w:val="24"/>
        </w:rPr>
        <w:t>щ</w:t>
      </w:r>
      <w:r w:rsidRPr="002563FD">
        <w:rPr>
          <w:rFonts w:ascii="Times New Roman" w:eastAsia="Times New Roman" w:hAnsi="Times New Roman"/>
          <w:color w:val="000000"/>
          <w:sz w:val="24"/>
          <w:szCs w:val="24"/>
        </w:rPr>
        <w:t>адках</w:t>
      </w:r>
      <w:r>
        <w:rPr>
          <w:rFonts w:ascii="Times New Roman" w:eastAsia="Times New Roman" w:hAnsi="Times New Roman"/>
          <w:color w:val="000000"/>
          <w:sz w:val="24"/>
          <w:szCs w:val="24"/>
        </w:rPr>
        <w:t>,</w:t>
      </w:r>
      <w:r w:rsidR="002A69BD">
        <w:rPr>
          <w:rFonts w:ascii="Times New Roman" w:eastAsia="Times New Roman" w:hAnsi="Times New Roman"/>
          <w:color w:val="000000"/>
          <w:sz w:val="24"/>
          <w:szCs w:val="24"/>
        </w:rPr>
        <w:t xml:space="preserve"> </w:t>
      </w:r>
      <w:r w:rsidRPr="00DE71D4">
        <w:rPr>
          <w:rFonts w:ascii="Times New Roman" w:hAnsi="Times New Roman"/>
          <w:sz w:val="24"/>
          <w:szCs w:val="24"/>
        </w:rPr>
        <w:t>использовал</w:t>
      </w:r>
      <w:r w:rsidR="002A69BD">
        <w:rPr>
          <w:rFonts w:ascii="Times New Roman" w:hAnsi="Times New Roman"/>
          <w:sz w:val="24"/>
          <w:szCs w:val="24"/>
        </w:rPr>
        <w:t>ся с</w:t>
      </w:r>
      <w:r>
        <w:rPr>
          <w:rFonts w:ascii="Times New Roman" w:hAnsi="Times New Roman"/>
          <w:sz w:val="24"/>
          <w:szCs w:val="24"/>
        </w:rPr>
        <w:t xml:space="preserve">метный метод </w:t>
      </w:r>
      <w:r w:rsidRPr="00DE71D4">
        <w:rPr>
          <w:rFonts w:ascii="Times New Roman" w:hAnsi="Times New Roman"/>
          <w:sz w:val="24"/>
          <w:szCs w:val="24"/>
        </w:rPr>
        <w:t>определени</w:t>
      </w:r>
      <w:r>
        <w:rPr>
          <w:rFonts w:ascii="Times New Roman" w:hAnsi="Times New Roman"/>
          <w:sz w:val="24"/>
          <w:szCs w:val="24"/>
        </w:rPr>
        <w:t>я</w:t>
      </w:r>
      <w:r w:rsidRPr="00DE71D4">
        <w:rPr>
          <w:rFonts w:ascii="Times New Roman" w:hAnsi="Times New Roman"/>
          <w:sz w:val="24"/>
          <w:szCs w:val="24"/>
        </w:rPr>
        <w:t xml:space="preserve"> и обоснование НМЦК</w:t>
      </w:r>
      <w:r>
        <w:rPr>
          <w:rFonts w:ascii="Times New Roman" w:hAnsi="Times New Roman"/>
          <w:sz w:val="24"/>
          <w:szCs w:val="24"/>
        </w:rPr>
        <w:t>.</w:t>
      </w:r>
    </w:p>
    <w:p w:rsidR="002A69BD" w:rsidRDefault="002A69BD" w:rsidP="004E6A6D">
      <w:pPr>
        <w:ind w:firstLine="709"/>
        <w:jc w:val="both"/>
        <w:rPr>
          <w:rFonts w:ascii="Times New Roman" w:hAnsi="Times New Roman"/>
          <w:sz w:val="24"/>
          <w:szCs w:val="24"/>
        </w:rPr>
      </w:pPr>
    </w:p>
    <w:p w:rsidR="002A69BD" w:rsidRDefault="002A69BD" w:rsidP="004E6A6D">
      <w:pPr>
        <w:ind w:firstLine="709"/>
        <w:jc w:val="both"/>
        <w:rPr>
          <w:rFonts w:ascii="Times New Roman" w:hAnsi="Times New Roman"/>
          <w:sz w:val="24"/>
          <w:szCs w:val="24"/>
        </w:rPr>
      </w:pPr>
    </w:p>
    <w:p w:rsidR="002A69BD" w:rsidRDefault="002A69BD" w:rsidP="004E6A6D">
      <w:pPr>
        <w:ind w:firstLine="709"/>
        <w:jc w:val="both"/>
        <w:rPr>
          <w:rFonts w:ascii="Times New Roman" w:hAnsi="Times New Roman"/>
          <w:sz w:val="24"/>
          <w:szCs w:val="24"/>
        </w:rPr>
      </w:pPr>
    </w:p>
    <w:p w:rsidR="002A69BD" w:rsidRDefault="002A69BD" w:rsidP="004E6A6D">
      <w:pPr>
        <w:ind w:firstLine="709"/>
        <w:jc w:val="both"/>
        <w:rPr>
          <w:rFonts w:ascii="Times New Roman" w:hAnsi="Times New Roman"/>
          <w:sz w:val="24"/>
          <w:szCs w:val="24"/>
        </w:rPr>
      </w:pPr>
    </w:p>
    <w:p w:rsidR="002A69BD" w:rsidRDefault="002A69BD" w:rsidP="004E6A6D">
      <w:pPr>
        <w:ind w:firstLine="709"/>
        <w:jc w:val="both"/>
        <w:rPr>
          <w:rFonts w:ascii="Times New Roman" w:hAnsi="Times New Roman"/>
          <w:sz w:val="24"/>
          <w:szCs w:val="24"/>
        </w:rPr>
      </w:pPr>
    </w:p>
    <w:p w:rsidR="002A69BD" w:rsidRDefault="002A69BD" w:rsidP="004E6A6D">
      <w:pPr>
        <w:ind w:firstLine="709"/>
        <w:jc w:val="both"/>
        <w:rPr>
          <w:rFonts w:ascii="Times New Roman" w:hAnsi="Times New Roman"/>
          <w:sz w:val="24"/>
          <w:szCs w:val="24"/>
        </w:rPr>
      </w:pPr>
    </w:p>
    <w:p w:rsidR="002A69BD" w:rsidRDefault="002A69BD" w:rsidP="004E6A6D">
      <w:pPr>
        <w:ind w:firstLine="709"/>
        <w:jc w:val="both"/>
        <w:rPr>
          <w:rFonts w:ascii="Times New Roman" w:hAnsi="Times New Roman"/>
          <w:sz w:val="24"/>
          <w:szCs w:val="24"/>
        </w:rPr>
      </w:pPr>
    </w:p>
    <w:p w:rsidR="002A69BD" w:rsidRDefault="002A69BD" w:rsidP="004E6A6D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4E6A6D" w:rsidRPr="00401837" w:rsidRDefault="004E6A6D" w:rsidP="004E6A6D">
      <w:pPr>
        <w:pStyle w:val="a9"/>
        <w:numPr>
          <w:ilvl w:val="0"/>
          <w:numId w:val="5"/>
        </w:numPr>
        <w:snapToGrid w:val="0"/>
        <w:ind w:right="121"/>
        <w:rPr>
          <w:rFonts w:ascii="Times New Roman" w:hAnsi="Times New Roman" w:cs="Times New Roman"/>
          <w:b/>
          <w:sz w:val="24"/>
          <w:szCs w:val="24"/>
        </w:rPr>
      </w:pPr>
      <w:r w:rsidRPr="00401837">
        <w:rPr>
          <w:rFonts w:ascii="Times New Roman" w:hAnsi="Times New Roman" w:cs="Times New Roman"/>
          <w:b/>
          <w:sz w:val="24"/>
          <w:szCs w:val="24"/>
        </w:rPr>
        <w:t>Ресурсное обеспечение программы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57"/>
        <w:gridCol w:w="2840"/>
        <w:gridCol w:w="1294"/>
        <w:gridCol w:w="880"/>
        <w:gridCol w:w="1120"/>
        <w:gridCol w:w="871"/>
        <w:gridCol w:w="884"/>
        <w:gridCol w:w="1024"/>
      </w:tblGrid>
      <w:tr w:rsidR="004E6A6D" w:rsidRPr="00401837" w:rsidTr="00F008B6">
        <w:tc>
          <w:tcPr>
            <w:tcW w:w="343" w:type="pct"/>
            <w:shd w:val="clear" w:color="auto" w:fill="auto"/>
          </w:tcPr>
          <w:p w:rsidR="004E6A6D" w:rsidRPr="00401837" w:rsidRDefault="004E6A6D" w:rsidP="00F008B6">
            <w:pPr>
              <w:snapToGrid w:val="0"/>
              <w:ind w:right="121"/>
              <w:rPr>
                <w:rFonts w:ascii="Times New Roman" w:hAnsi="Times New Roman" w:cs="Times New Roman"/>
              </w:rPr>
            </w:pPr>
            <w:r w:rsidRPr="00401837">
              <w:rPr>
                <w:rFonts w:ascii="Times New Roman" w:hAnsi="Times New Roman" w:cs="Times New Roman"/>
              </w:rPr>
              <w:t>№ п/п</w:t>
            </w:r>
          </w:p>
        </w:tc>
        <w:tc>
          <w:tcPr>
            <w:tcW w:w="1484" w:type="pct"/>
            <w:shd w:val="clear" w:color="auto" w:fill="auto"/>
          </w:tcPr>
          <w:p w:rsidR="004E6A6D" w:rsidRPr="00401837" w:rsidRDefault="004E6A6D" w:rsidP="00F008B6">
            <w:pPr>
              <w:snapToGrid w:val="0"/>
              <w:ind w:right="121"/>
              <w:rPr>
                <w:rFonts w:ascii="Times New Roman" w:hAnsi="Times New Roman" w:cs="Times New Roman"/>
              </w:rPr>
            </w:pPr>
            <w:r w:rsidRPr="00401837">
              <w:rPr>
                <w:rFonts w:ascii="Times New Roman" w:hAnsi="Times New Roman" w:cs="Times New Roman"/>
              </w:rPr>
              <w:t>Наименование мероприятия</w:t>
            </w:r>
          </w:p>
        </w:tc>
        <w:tc>
          <w:tcPr>
            <w:tcW w:w="676" w:type="pct"/>
            <w:shd w:val="clear" w:color="auto" w:fill="auto"/>
          </w:tcPr>
          <w:p w:rsidR="004E6A6D" w:rsidRPr="00401837" w:rsidRDefault="004E6A6D" w:rsidP="00F008B6">
            <w:pPr>
              <w:snapToGrid w:val="0"/>
              <w:ind w:right="121"/>
              <w:rPr>
                <w:rFonts w:ascii="Times New Roman" w:hAnsi="Times New Roman" w:cs="Times New Roman"/>
              </w:rPr>
            </w:pPr>
            <w:r w:rsidRPr="00401837">
              <w:rPr>
                <w:rFonts w:ascii="Times New Roman" w:hAnsi="Times New Roman" w:cs="Times New Roman"/>
              </w:rPr>
              <w:t xml:space="preserve">Объем </w:t>
            </w:r>
            <w:proofErr w:type="spellStart"/>
            <w:proofErr w:type="gramStart"/>
            <w:r w:rsidRPr="00401837">
              <w:rPr>
                <w:rFonts w:ascii="Times New Roman" w:hAnsi="Times New Roman" w:cs="Times New Roman"/>
              </w:rPr>
              <w:t>финанси-рования</w:t>
            </w:r>
            <w:proofErr w:type="spellEnd"/>
            <w:proofErr w:type="gramEnd"/>
            <w:r w:rsidRPr="00401837">
              <w:rPr>
                <w:rFonts w:ascii="Times New Roman" w:hAnsi="Times New Roman" w:cs="Times New Roman"/>
              </w:rPr>
              <w:t xml:space="preserve"> на 20</w:t>
            </w:r>
            <w:r>
              <w:rPr>
                <w:rFonts w:ascii="Times New Roman" w:hAnsi="Times New Roman" w:cs="Times New Roman"/>
              </w:rPr>
              <w:t>20</w:t>
            </w:r>
            <w:r w:rsidRPr="00401837">
              <w:rPr>
                <w:rFonts w:ascii="Times New Roman" w:hAnsi="Times New Roman" w:cs="Times New Roman"/>
              </w:rPr>
              <w:t xml:space="preserve"> год,</w:t>
            </w:r>
          </w:p>
          <w:p w:rsidR="004E6A6D" w:rsidRPr="00401837" w:rsidRDefault="004E6A6D" w:rsidP="00F008B6">
            <w:pPr>
              <w:snapToGrid w:val="0"/>
              <w:ind w:right="121"/>
              <w:rPr>
                <w:rFonts w:ascii="Times New Roman" w:hAnsi="Times New Roman" w:cs="Times New Roman"/>
                <w:b/>
              </w:rPr>
            </w:pPr>
            <w:r w:rsidRPr="00401837">
              <w:rPr>
                <w:rFonts w:ascii="Times New Roman" w:hAnsi="Times New Roman" w:cs="Times New Roman"/>
              </w:rPr>
              <w:t>тыс. руб</w:t>
            </w:r>
            <w:r w:rsidRPr="00401837">
              <w:rPr>
                <w:rFonts w:ascii="Times New Roman" w:hAnsi="Times New Roman" w:cs="Times New Roman"/>
                <w:b/>
              </w:rPr>
              <w:t>.</w:t>
            </w:r>
          </w:p>
        </w:tc>
        <w:tc>
          <w:tcPr>
            <w:tcW w:w="1962" w:type="pct"/>
            <w:gridSpan w:val="4"/>
            <w:shd w:val="clear" w:color="auto" w:fill="auto"/>
          </w:tcPr>
          <w:p w:rsidR="004E6A6D" w:rsidRPr="00401837" w:rsidRDefault="004E6A6D" w:rsidP="00F008B6">
            <w:pPr>
              <w:snapToGrid w:val="0"/>
              <w:ind w:right="121"/>
              <w:rPr>
                <w:rFonts w:ascii="Times New Roman" w:hAnsi="Times New Roman" w:cs="Times New Roman"/>
              </w:rPr>
            </w:pPr>
            <w:r w:rsidRPr="00401837">
              <w:rPr>
                <w:rFonts w:ascii="Times New Roman" w:hAnsi="Times New Roman" w:cs="Times New Roman"/>
              </w:rPr>
              <w:t>Разбивка по кварталам, 2020 год</w:t>
            </w:r>
          </w:p>
        </w:tc>
        <w:tc>
          <w:tcPr>
            <w:tcW w:w="535" w:type="pct"/>
            <w:shd w:val="clear" w:color="auto" w:fill="auto"/>
          </w:tcPr>
          <w:p w:rsidR="004E6A6D" w:rsidRDefault="004E6A6D" w:rsidP="00F008B6">
            <w:pPr>
              <w:snapToGrid w:val="0"/>
              <w:ind w:right="121"/>
              <w:rPr>
                <w:rFonts w:ascii="Times New Roman" w:hAnsi="Times New Roman" w:cs="Times New Roman"/>
              </w:rPr>
            </w:pPr>
            <w:r w:rsidRPr="00401837">
              <w:rPr>
                <w:rFonts w:ascii="Times New Roman" w:hAnsi="Times New Roman" w:cs="Times New Roman"/>
              </w:rPr>
              <w:t>Приме</w:t>
            </w:r>
          </w:p>
          <w:p w:rsidR="004E6A6D" w:rsidRPr="00401837" w:rsidRDefault="004E6A6D" w:rsidP="00F008B6">
            <w:pPr>
              <w:snapToGrid w:val="0"/>
              <w:ind w:right="121"/>
              <w:rPr>
                <w:rFonts w:ascii="Times New Roman" w:hAnsi="Times New Roman" w:cs="Times New Roman"/>
              </w:rPr>
            </w:pPr>
            <w:proofErr w:type="spellStart"/>
            <w:r w:rsidRPr="00401837">
              <w:rPr>
                <w:rFonts w:ascii="Times New Roman" w:hAnsi="Times New Roman" w:cs="Times New Roman"/>
              </w:rPr>
              <w:t>чание</w:t>
            </w:r>
            <w:proofErr w:type="spellEnd"/>
          </w:p>
        </w:tc>
      </w:tr>
      <w:tr w:rsidR="004E6A6D" w:rsidRPr="00401837" w:rsidTr="00F008B6">
        <w:tc>
          <w:tcPr>
            <w:tcW w:w="343" w:type="pct"/>
            <w:shd w:val="clear" w:color="auto" w:fill="auto"/>
          </w:tcPr>
          <w:p w:rsidR="004E6A6D" w:rsidRPr="00401837" w:rsidRDefault="004E6A6D" w:rsidP="00F008B6">
            <w:pPr>
              <w:snapToGrid w:val="0"/>
              <w:ind w:right="121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84" w:type="pct"/>
            <w:shd w:val="clear" w:color="auto" w:fill="auto"/>
          </w:tcPr>
          <w:p w:rsidR="004E6A6D" w:rsidRPr="00401837" w:rsidRDefault="004E6A6D" w:rsidP="00F008B6">
            <w:pPr>
              <w:snapToGrid w:val="0"/>
              <w:ind w:right="121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676" w:type="pct"/>
            <w:shd w:val="clear" w:color="auto" w:fill="auto"/>
          </w:tcPr>
          <w:p w:rsidR="004E6A6D" w:rsidRPr="00401837" w:rsidRDefault="004E6A6D" w:rsidP="00F008B6">
            <w:pPr>
              <w:snapToGrid w:val="0"/>
              <w:ind w:right="121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60" w:type="pct"/>
            <w:shd w:val="clear" w:color="auto" w:fill="auto"/>
          </w:tcPr>
          <w:p w:rsidR="004E6A6D" w:rsidRPr="00401837" w:rsidRDefault="004E6A6D" w:rsidP="00F008B6">
            <w:pPr>
              <w:snapToGrid w:val="0"/>
              <w:ind w:right="121"/>
              <w:rPr>
                <w:rFonts w:ascii="Times New Roman" w:hAnsi="Times New Roman" w:cs="Times New Roman"/>
                <w:lang w:val="en-US"/>
              </w:rPr>
            </w:pPr>
            <w:r w:rsidRPr="00401837">
              <w:rPr>
                <w:rFonts w:ascii="Times New Roman" w:hAnsi="Times New Roman" w:cs="Times New Roman"/>
                <w:lang w:val="en-US"/>
              </w:rPr>
              <w:t>I</w:t>
            </w:r>
          </w:p>
        </w:tc>
        <w:tc>
          <w:tcPr>
            <w:tcW w:w="585" w:type="pct"/>
            <w:shd w:val="clear" w:color="auto" w:fill="auto"/>
          </w:tcPr>
          <w:p w:rsidR="004E6A6D" w:rsidRPr="00401837" w:rsidRDefault="004E6A6D" w:rsidP="00F008B6">
            <w:pPr>
              <w:snapToGrid w:val="0"/>
              <w:ind w:right="121"/>
              <w:rPr>
                <w:rFonts w:ascii="Times New Roman" w:hAnsi="Times New Roman" w:cs="Times New Roman"/>
                <w:lang w:val="en-US"/>
              </w:rPr>
            </w:pPr>
            <w:r w:rsidRPr="00401837">
              <w:rPr>
                <w:rFonts w:ascii="Times New Roman" w:hAnsi="Times New Roman" w:cs="Times New Roman"/>
                <w:lang w:val="en-US"/>
              </w:rPr>
              <w:t>II</w:t>
            </w:r>
          </w:p>
        </w:tc>
        <w:tc>
          <w:tcPr>
            <w:tcW w:w="455" w:type="pct"/>
            <w:shd w:val="clear" w:color="auto" w:fill="auto"/>
          </w:tcPr>
          <w:p w:rsidR="004E6A6D" w:rsidRPr="00401837" w:rsidRDefault="004E6A6D" w:rsidP="00F008B6">
            <w:pPr>
              <w:snapToGrid w:val="0"/>
              <w:ind w:right="121"/>
              <w:rPr>
                <w:rFonts w:ascii="Times New Roman" w:hAnsi="Times New Roman" w:cs="Times New Roman"/>
                <w:lang w:val="en-US"/>
              </w:rPr>
            </w:pPr>
            <w:r w:rsidRPr="00401837">
              <w:rPr>
                <w:rFonts w:ascii="Times New Roman" w:hAnsi="Times New Roman" w:cs="Times New Roman"/>
                <w:lang w:val="en-US"/>
              </w:rPr>
              <w:t>III</w:t>
            </w:r>
          </w:p>
        </w:tc>
        <w:tc>
          <w:tcPr>
            <w:tcW w:w="462" w:type="pct"/>
            <w:shd w:val="clear" w:color="auto" w:fill="auto"/>
          </w:tcPr>
          <w:p w:rsidR="004E6A6D" w:rsidRPr="00401837" w:rsidRDefault="004E6A6D" w:rsidP="00F008B6">
            <w:pPr>
              <w:snapToGrid w:val="0"/>
              <w:ind w:right="121"/>
              <w:rPr>
                <w:rFonts w:ascii="Times New Roman" w:hAnsi="Times New Roman" w:cs="Times New Roman"/>
                <w:lang w:val="en-US"/>
              </w:rPr>
            </w:pPr>
            <w:r w:rsidRPr="00401837">
              <w:rPr>
                <w:rFonts w:ascii="Times New Roman" w:hAnsi="Times New Roman" w:cs="Times New Roman"/>
                <w:lang w:val="en-US"/>
              </w:rPr>
              <w:t>IY</w:t>
            </w:r>
          </w:p>
        </w:tc>
        <w:tc>
          <w:tcPr>
            <w:tcW w:w="535" w:type="pct"/>
            <w:shd w:val="clear" w:color="auto" w:fill="auto"/>
          </w:tcPr>
          <w:p w:rsidR="004E6A6D" w:rsidRPr="00401837" w:rsidRDefault="004E6A6D" w:rsidP="00F008B6">
            <w:pPr>
              <w:snapToGrid w:val="0"/>
              <w:ind w:right="121"/>
              <w:rPr>
                <w:rFonts w:ascii="Times New Roman" w:hAnsi="Times New Roman" w:cs="Times New Roman"/>
                <w:b/>
              </w:rPr>
            </w:pPr>
          </w:p>
        </w:tc>
      </w:tr>
      <w:tr w:rsidR="004E6A6D" w:rsidRPr="00401837" w:rsidTr="00F008B6">
        <w:tc>
          <w:tcPr>
            <w:tcW w:w="343" w:type="pct"/>
            <w:shd w:val="clear" w:color="auto" w:fill="auto"/>
          </w:tcPr>
          <w:p w:rsidR="004E6A6D" w:rsidRPr="00401837" w:rsidRDefault="004E6A6D" w:rsidP="00F008B6">
            <w:pPr>
              <w:snapToGrid w:val="0"/>
              <w:ind w:right="121"/>
              <w:rPr>
                <w:rFonts w:ascii="Times New Roman" w:hAnsi="Times New Roman" w:cs="Times New Roman"/>
              </w:rPr>
            </w:pPr>
            <w:r w:rsidRPr="00401837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484" w:type="pct"/>
            <w:shd w:val="clear" w:color="auto" w:fill="auto"/>
          </w:tcPr>
          <w:p w:rsidR="004E6A6D" w:rsidRPr="00401837" w:rsidRDefault="004E6A6D" w:rsidP="00F008B6">
            <w:pPr>
              <w:pStyle w:val="ab"/>
              <w:snapToGrid w:val="0"/>
              <w:rPr>
                <w:rFonts w:ascii="Times New Roman" w:eastAsia="Times New Roman" w:hAnsi="Times New Roman"/>
                <w:color w:val="000000"/>
              </w:rPr>
            </w:pPr>
            <w:r w:rsidRPr="00401837">
              <w:rPr>
                <w:rFonts w:ascii="Times New Roman" w:eastAsia="Times New Roman" w:hAnsi="Times New Roman"/>
                <w:color w:val="000000"/>
              </w:rPr>
              <w:t>Размещение контейнерных площадок на внутриквартальных территориях на территории муниципального образования город Ломоносов.</w:t>
            </w:r>
          </w:p>
        </w:tc>
        <w:tc>
          <w:tcPr>
            <w:tcW w:w="676" w:type="pct"/>
            <w:shd w:val="clear" w:color="auto" w:fill="auto"/>
          </w:tcPr>
          <w:p w:rsidR="004E6A6D" w:rsidRPr="00401837" w:rsidRDefault="009D27EF" w:rsidP="006B4EBC">
            <w:pPr>
              <w:snapToGrid w:val="0"/>
              <w:ind w:right="12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  <w:r w:rsidR="006B4EBC">
              <w:rPr>
                <w:rFonts w:ascii="Times New Roman" w:hAnsi="Times New Roman" w:cs="Times New Roman"/>
              </w:rPr>
              <w:t>8</w:t>
            </w:r>
            <w:r>
              <w:rPr>
                <w:rFonts w:ascii="Times New Roman" w:hAnsi="Times New Roman" w:cs="Times New Roman"/>
              </w:rPr>
              <w:t>0</w:t>
            </w:r>
            <w:r w:rsidR="004E6A6D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460" w:type="pct"/>
            <w:shd w:val="clear" w:color="auto" w:fill="auto"/>
          </w:tcPr>
          <w:p w:rsidR="004E6A6D" w:rsidRPr="00401837" w:rsidRDefault="004E6A6D" w:rsidP="00F008B6">
            <w:pPr>
              <w:snapToGrid w:val="0"/>
              <w:ind w:right="121"/>
              <w:rPr>
                <w:rFonts w:ascii="Times New Roman" w:hAnsi="Times New Roman" w:cs="Times New Roman"/>
              </w:rPr>
            </w:pPr>
          </w:p>
        </w:tc>
        <w:tc>
          <w:tcPr>
            <w:tcW w:w="585" w:type="pct"/>
            <w:shd w:val="clear" w:color="auto" w:fill="auto"/>
          </w:tcPr>
          <w:p w:rsidR="004E6A6D" w:rsidRPr="00401837" w:rsidRDefault="009D27EF" w:rsidP="009D27EF">
            <w:pPr>
              <w:snapToGrid w:val="0"/>
              <w:ind w:right="12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820</w:t>
            </w:r>
            <w:r w:rsidR="004E6A6D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455" w:type="pct"/>
            <w:shd w:val="clear" w:color="auto" w:fill="auto"/>
          </w:tcPr>
          <w:p w:rsidR="004E6A6D" w:rsidRPr="00401837" w:rsidRDefault="006B4EBC" w:rsidP="00F008B6">
            <w:pPr>
              <w:snapToGrid w:val="0"/>
              <w:ind w:right="12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60,0</w:t>
            </w:r>
          </w:p>
        </w:tc>
        <w:tc>
          <w:tcPr>
            <w:tcW w:w="462" w:type="pct"/>
            <w:shd w:val="clear" w:color="auto" w:fill="auto"/>
          </w:tcPr>
          <w:p w:rsidR="004E6A6D" w:rsidRPr="00401837" w:rsidRDefault="004E6A6D" w:rsidP="00F008B6">
            <w:pPr>
              <w:snapToGrid w:val="0"/>
              <w:ind w:right="121"/>
              <w:rPr>
                <w:rFonts w:ascii="Times New Roman" w:hAnsi="Times New Roman" w:cs="Times New Roman"/>
              </w:rPr>
            </w:pPr>
          </w:p>
        </w:tc>
        <w:tc>
          <w:tcPr>
            <w:tcW w:w="535" w:type="pct"/>
            <w:shd w:val="clear" w:color="auto" w:fill="auto"/>
          </w:tcPr>
          <w:p w:rsidR="004E6A6D" w:rsidRPr="00401837" w:rsidRDefault="004E6A6D" w:rsidP="00F008B6">
            <w:pPr>
              <w:snapToGrid w:val="0"/>
              <w:ind w:right="121"/>
              <w:rPr>
                <w:rFonts w:ascii="Times New Roman" w:hAnsi="Times New Roman" w:cs="Times New Roman"/>
                <w:b/>
              </w:rPr>
            </w:pPr>
          </w:p>
        </w:tc>
      </w:tr>
      <w:tr w:rsidR="004E6A6D" w:rsidRPr="00401837" w:rsidTr="00F008B6">
        <w:tc>
          <w:tcPr>
            <w:tcW w:w="343" w:type="pct"/>
            <w:shd w:val="clear" w:color="auto" w:fill="auto"/>
          </w:tcPr>
          <w:p w:rsidR="004E6A6D" w:rsidRPr="00401837" w:rsidRDefault="004E6A6D" w:rsidP="00F008B6">
            <w:pPr>
              <w:snapToGrid w:val="0"/>
              <w:ind w:right="121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84" w:type="pct"/>
            <w:shd w:val="clear" w:color="auto" w:fill="auto"/>
          </w:tcPr>
          <w:p w:rsidR="004E6A6D" w:rsidRPr="00401837" w:rsidRDefault="004E6A6D" w:rsidP="00F008B6">
            <w:pPr>
              <w:snapToGrid w:val="0"/>
              <w:ind w:right="121"/>
              <w:rPr>
                <w:rFonts w:ascii="Times New Roman" w:hAnsi="Times New Roman" w:cs="Times New Roman"/>
                <w:b/>
              </w:rPr>
            </w:pPr>
            <w:r w:rsidRPr="00401837">
              <w:rPr>
                <w:rFonts w:ascii="Times New Roman" w:hAnsi="Times New Roman" w:cs="Times New Roman"/>
                <w:b/>
              </w:rPr>
              <w:t>Итого:</w:t>
            </w:r>
          </w:p>
        </w:tc>
        <w:tc>
          <w:tcPr>
            <w:tcW w:w="676" w:type="pct"/>
            <w:shd w:val="clear" w:color="auto" w:fill="auto"/>
            <w:vAlign w:val="bottom"/>
          </w:tcPr>
          <w:p w:rsidR="004E6A6D" w:rsidRPr="00401837" w:rsidRDefault="006B4EBC" w:rsidP="00F008B6">
            <w:pPr>
              <w:snapToGrid w:val="0"/>
              <w:ind w:right="121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88</w:t>
            </w:r>
            <w:r w:rsidR="009D27EF">
              <w:rPr>
                <w:rFonts w:ascii="Times New Roman" w:eastAsia="Times New Roman" w:hAnsi="Times New Roman"/>
                <w:b/>
                <w:color w:val="000000"/>
              </w:rPr>
              <w:t>0</w:t>
            </w:r>
            <w:r w:rsidR="004E6A6D">
              <w:rPr>
                <w:rFonts w:ascii="Times New Roman" w:eastAsia="Times New Roman" w:hAnsi="Times New Roman"/>
                <w:b/>
                <w:color w:val="000000"/>
              </w:rPr>
              <w:t>,00</w:t>
            </w:r>
          </w:p>
        </w:tc>
        <w:tc>
          <w:tcPr>
            <w:tcW w:w="460" w:type="pct"/>
            <w:shd w:val="clear" w:color="auto" w:fill="auto"/>
            <w:vAlign w:val="bottom"/>
          </w:tcPr>
          <w:p w:rsidR="004E6A6D" w:rsidRPr="00401837" w:rsidRDefault="004E6A6D" w:rsidP="00F008B6">
            <w:pPr>
              <w:snapToGrid w:val="0"/>
              <w:ind w:right="121"/>
              <w:rPr>
                <w:rFonts w:ascii="Times New Roman" w:eastAsia="Times New Roman" w:hAnsi="Times New Roman"/>
                <w:b/>
                <w:color w:val="000000"/>
              </w:rPr>
            </w:pPr>
          </w:p>
        </w:tc>
        <w:tc>
          <w:tcPr>
            <w:tcW w:w="585" w:type="pct"/>
            <w:shd w:val="clear" w:color="auto" w:fill="auto"/>
            <w:vAlign w:val="bottom"/>
          </w:tcPr>
          <w:p w:rsidR="004E6A6D" w:rsidRPr="00401837" w:rsidRDefault="009D27EF" w:rsidP="00F008B6">
            <w:pPr>
              <w:snapToGrid w:val="0"/>
              <w:ind w:right="121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820</w:t>
            </w:r>
            <w:r w:rsidR="004E6A6D">
              <w:rPr>
                <w:rFonts w:ascii="Times New Roman" w:eastAsia="Times New Roman" w:hAnsi="Times New Roman"/>
                <w:b/>
                <w:color w:val="000000"/>
              </w:rPr>
              <w:t>,00</w:t>
            </w:r>
          </w:p>
        </w:tc>
        <w:tc>
          <w:tcPr>
            <w:tcW w:w="455" w:type="pct"/>
            <w:shd w:val="clear" w:color="auto" w:fill="auto"/>
            <w:vAlign w:val="bottom"/>
          </w:tcPr>
          <w:p w:rsidR="004E6A6D" w:rsidRPr="00401837" w:rsidRDefault="006B4EBC" w:rsidP="00F008B6">
            <w:pPr>
              <w:snapToGrid w:val="0"/>
              <w:ind w:right="121"/>
              <w:rPr>
                <w:rFonts w:ascii="Times New Roman" w:eastAsia="Times New Roman" w:hAnsi="Times New Roman"/>
                <w:b/>
                <w:color w:val="000000"/>
              </w:rPr>
            </w:pPr>
            <w:r>
              <w:rPr>
                <w:rFonts w:ascii="Times New Roman" w:eastAsia="Times New Roman" w:hAnsi="Times New Roman"/>
                <w:b/>
                <w:color w:val="000000"/>
              </w:rPr>
              <w:t>60,0</w:t>
            </w:r>
          </w:p>
        </w:tc>
        <w:tc>
          <w:tcPr>
            <w:tcW w:w="462" w:type="pct"/>
            <w:shd w:val="clear" w:color="auto" w:fill="auto"/>
            <w:vAlign w:val="bottom"/>
          </w:tcPr>
          <w:p w:rsidR="004E6A6D" w:rsidRPr="00401837" w:rsidRDefault="004E6A6D" w:rsidP="00F008B6">
            <w:pPr>
              <w:snapToGrid w:val="0"/>
              <w:ind w:right="121"/>
              <w:rPr>
                <w:rFonts w:ascii="Times New Roman" w:eastAsia="Times New Roman" w:hAnsi="Times New Roman"/>
                <w:b/>
                <w:color w:val="000000"/>
              </w:rPr>
            </w:pPr>
          </w:p>
        </w:tc>
        <w:tc>
          <w:tcPr>
            <w:tcW w:w="535" w:type="pct"/>
            <w:shd w:val="clear" w:color="auto" w:fill="auto"/>
          </w:tcPr>
          <w:p w:rsidR="004E6A6D" w:rsidRPr="00401837" w:rsidRDefault="004E6A6D" w:rsidP="00F008B6">
            <w:pPr>
              <w:snapToGrid w:val="0"/>
              <w:ind w:right="121"/>
              <w:rPr>
                <w:rFonts w:ascii="Times New Roman" w:hAnsi="Times New Roman" w:cs="Times New Roman"/>
                <w:b/>
              </w:rPr>
            </w:pPr>
          </w:p>
        </w:tc>
      </w:tr>
    </w:tbl>
    <w:p w:rsidR="004E6A6D" w:rsidRDefault="004E6A6D" w:rsidP="004E6A6D">
      <w:pPr>
        <w:rPr>
          <w:rFonts w:ascii="Times New Roman" w:hAnsi="Times New Roman"/>
          <w:b/>
          <w:sz w:val="24"/>
          <w:szCs w:val="24"/>
        </w:rPr>
      </w:pPr>
    </w:p>
    <w:p w:rsidR="004E6A6D" w:rsidRDefault="004E6A6D" w:rsidP="004E6A6D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6. Оценка эффективности реализации программы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2"/>
        <w:gridCol w:w="1444"/>
        <w:gridCol w:w="933"/>
        <w:gridCol w:w="1059"/>
        <w:gridCol w:w="1303"/>
        <w:gridCol w:w="1508"/>
        <w:gridCol w:w="1481"/>
      </w:tblGrid>
      <w:tr w:rsidR="004E6A6D" w:rsidRPr="00401837" w:rsidTr="00F008B6">
        <w:tc>
          <w:tcPr>
            <w:tcW w:w="962" w:type="pct"/>
            <w:vMerge w:val="restart"/>
            <w:shd w:val="clear" w:color="auto" w:fill="auto"/>
          </w:tcPr>
          <w:p w:rsidR="004E6A6D" w:rsidRPr="00401837" w:rsidRDefault="004E6A6D" w:rsidP="00F008B6">
            <w:pPr>
              <w:rPr>
                <w:rFonts w:ascii="Times New Roman" w:hAnsi="Times New Roman"/>
              </w:rPr>
            </w:pPr>
            <w:r w:rsidRPr="00401837">
              <w:rPr>
                <w:rFonts w:ascii="Times New Roman" w:hAnsi="Times New Roman"/>
              </w:rPr>
              <w:t>Наименование целевого индикатора</w:t>
            </w:r>
          </w:p>
        </w:tc>
        <w:tc>
          <w:tcPr>
            <w:tcW w:w="754" w:type="pct"/>
            <w:vMerge w:val="restart"/>
            <w:shd w:val="clear" w:color="auto" w:fill="auto"/>
          </w:tcPr>
          <w:p w:rsidR="004E6A6D" w:rsidRPr="00401837" w:rsidRDefault="004E6A6D" w:rsidP="00F008B6">
            <w:pPr>
              <w:rPr>
                <w:rFonts w:ascii="Times New Roman" w:hAnsi="Times New Roman"/>
              </w:rPr>
            </w:pPr>
            <w:r w:rsidRPr="00401837">
              <w:rPr>
                <w:rFonts w:ascii="Times New Roman" w:hAnsi="Times New Roman"/>
              </w:rPr>
              <w:t>Исполни</w:t>
            </w:r>
          </w:p>
          <w:p w:rsidR="004E6A6D" w:rsidRPr="00401837" w:rsidRDefault="004E6A6D" w:rsidP="00F008B6">
            <w:pPr>
              <w:rPr>
                <w:rFonts w:ascii="Times New Roman" w:hAnsi="Times New Roman"/>
              </w:rPr>
            </w:pPr>
            <w:proofErr w:type="spellStart"/>
            <w:r w:rsidRPr="00401837">
              <w:rPr>
                <w:rFonts w:ascii="Times New Roman" w:hAnsi="Times New Roman"/>
              </w:rPr>
              <w:t>тель</w:t>
            </w:r>
            <w:proofErr w:type="spellEnd"/>
            <w:r w:rsidRPr="00401837">
              <w:rPr>
                <w:rFonts w:ascii="Times New Roman" w:hAnsi="Times New Roman"/>
              </w:rPr>
              <w:t>, ответственный за достижение целевого индикатора</w:t>
            </w:r>
          </w:p>
        </w:tc>
        <w:tc>
          <w:tcPr>
            <w:tcW w:w="487" w:type="pct"/>
            <w:vMerge w:val="restart"/>
            <w:shd w:val="clear" w:color="auto" w:fill="auto"/>
          </w:tcPr>
          <w:p w:rsidR="004E6A6D" w:rsidRPr="00401837" w:rsidRDefault="004E6A6D" w:rsidP="00F008B6">
            <w:pPr>
              <w:rPr>
                <w:rFonts w:ascii="Times New Roman" w:hAnsi="Times New Roman"/>
              </w:rPr>
            </w:pPr>
            <w:r w:rsidRPr="00401837">
              <w:rPr>
                <w:rFonts w:ascii="Times New Roman" w:hAnsi="Times New Roman"/>
              </w:rPr>
              <w:t>Ед. изм.</w:t>
            </w:r>
          </w:p>
        </w:tc>
        <w:tc>
          <w:tcPr>
            <w:tcW w:w="2796" w:type="pct"/>
            <w:gridSpan w:val="4"/>
            <w:shd w:val="clear" w:color="auto" w:fill="auto"/>
          </w:tcPr>
          <w:p w:rsidR="004E6A6D" w:rsidRPr="00401837" w:rsidRDefault="004E6A6D" w:rsidP="00F008B6">
            <w:pPr>
              <w:rPr>
                <w:rFonts w:ascii="Times New Roman" w:hAnsi="Times New Roman"/>
              </w:rPr>
            </w:pPr>
            <w:r w:rsidRPr="00401837">
              <w:rPr>
                <w:rFonts w:ascii="Times New Roman" w:hAnsi="Times New Roman"/>
              </w:rPr>
              <w:t>Значение целевого индикатора</w:t>
            </w:r>
          </w:p>
        </w:tc>
      </w:tr>
      <w:tr w:rsidR="004E6A6D" w:rsidRPr="00401837" w:rsidTr="00F008B6">
        <w:tc>
          <w:tcPr>
            <w:tcW w:w="962" w:type="pct"/>
            <w:vMerge/>
            <w:shd w:val="clear" w:color="auto" w:fill="auto"/>
          </w:tcPr>
          <w:p w:rsidR="004E6A6D" w:rsidRPr="00401837" w:rsidRDefault="004E6A6D" w:rsidP="00F008B6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754" w:type="pct"/>
            <w:vMerge/>
            <w:shd w:val="clear" w:color="auto" w:fill="auto"/>
          </w:tcPr>
          <w:p w:rsidR="004E6A6D" w:rsidRPr="00401837" w:rsidRDefault="004E6A6D" w:rsidP="00F008B6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487" w:type="pct"/>
            <w:vMerge/>
            <w:shd w:val="clear" w:color="auto" w:fill="auto"/>
          </w:tcPr>
          <w:p w:rsidR="004E6A6D" w:rsidRPr="00401837" w:rsidRDefault="004E6A6D" w:rsidP="00F008B6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553" w:type="pct"/>
            <w:shd w:val="clear" w:color="auto" w:fill="auto"/>
          </w:tcPr>
          <w:p w:rsidR="004E6A6D" w:rsidRPr="00401837" w:rsidRDefault="004E6A6D" w:rsidP="00F008B6">
            <w:pPr>
              <w:rPr>
                <w:rFonts w:ascii="Times New Roman" w:hAnsi="Times New Roman"/>
              </w:rPr>
            </w:pPr>
            <w:r w:rsidRPr="00401837">
              <w:rPr>
                <w:rFonts w:ascii="Times New Roman" w:hAnsi="Times New Roman"/>
              </w:rPr>
              <w:t>Плано</w:t>
            </w:r>
          </w:p>
          <w:p w:rsidR="004E6A6D" w:rsidRPr="00401837" w:rsidRDefault="004E6A6D" w:rsidP="00F008B6">
            <w:pPr>
              <w:rPr>
                <w:rFonts w:ascii="Times New Roman" w:hAnsi="Times New Roman"/>
              </w:rPr>
            </w:pPr>
            <w:r w:rsidRPr="00401837">
              <w:rPr>
                <w:rFonts w:ascii="Times New Roman" w:hAnsi="Times New Roman"/>
              </w:rPr>
              <w:t xml:space="preserve">вый </w:t>
            </w:r>
            <w:proofErr w:type="spellStart"/>
            <w:r w:rsidRPr="00401837">
              <w:rPr>
                <w:rFonts w:ascii="Times New Roman" w:hAnsi="Times New Roman"/>
              </w:rPr>
              <w:t>индика</w:t>
            </w:r>
            <w:proofErr w:type="spellEnd"/>
          </w:p>
          <w:p w:rsidR="004E6A6D" w:rsidRPr="00401837" w:rsidRDefault="004E6A6D" w:rsidP="00F008B6">
            <w:pPr>
              <w:rPr>
                <w:rFonts w:ascii="Times New Roman" w:hAnsi="Times New Roman"/>
              </w:rPr>
            </w:pPr>
            <w:r w:rsidRPr="00401837">
              <w:rPr>
                <w:rFonts w:ascii="Times New Roman" w:hAnsi="Times New Roman"/>
              </w:rPr>
              <w:t>тор утвержденный программой</w:t>
            </w:r>
          </w:p>
        </w:tc>
        <w:tc>
          <w:tcPr>
            <w:tcW w:w="681" w:type="pct"/>
            <w:shd w:val="clear" w:color="auto" w:fill="auto"/>
          </w:tcPr>
          <w:p w:rsidR="004E6A6D" w:rsidRPr="00401837" w:rsidRDefault="004E6A6D" w:rsidP="00F008B6">
            <w:pPr>
              <w:rPr>
                <w:rFonts w:ascii="Times New Roman" w:hAnsi="Times New Roman"/>
              </w:rPr>
            </w:pPr>
            <w:r w:rsidRPr="00401837">
              <w:rPr>
                <w:rFonts w:ascii="Times New Roman" w:hAnsi="Times New Roman"/>
              </w:rPr>
              <w:t>Фактический индикатор достигну-</w:t>
            </w:r>
          </w:p>
          <w:p w:rsidR="004E6A6D" w:rsidRPr="00401837" w:rsidRDefault="004E6A6D" w:rsidP="00F008B6">
            <w:pPr>
              <w:rPr>
                <w:rFonts w:ascii="Times New Roman" w:hAnsi="Times New Roman"/>
              </w:rPr>
            </w:pPr>
            <w:proofErr w:type="spellStart"/>
            <w:r w:rsidRPr="00401837">
              <w:rPr>
                <w:rFonts w:ascii="Times New Roman" w:hAnsi="Times New Roman"/>
              </w:rPr>
              <w:t>тый</w:t>
            </w:r>
            <w:proofErr w:type="spellEnd"/>
            <w:r w:rsidRPr="00401837">
              <w:rPr>
                <w:rFonts w:ascii="Times New Roman" w:hAnsi="Times New Roman"/>
              </w:rPr>
              <w:t xml:space="preserve"> входе </w:t>
            </w:r>
            <w:proofErr w:type="spellStart"/>
            <w:r w:rsidRPr="00401837">
              <w:rPr>
                <w:rFonts w:ascii="Times New Roman" w:hAnsi="Times New Roman"/>
              </w:rPr>
              <w:t>реализа</w:t>
            </w:r>
            <w:proofErr w:type="spellEnd"/>
          </w:p>
          <w:p w:rsidR="004E6A6D" w:rsidRPr="00401837" w:rsidRDefault="004E6A6D" w:rsidP="00F008B6">
            <w:pPr>
              <w:rPr>
                <w:rFonts w:ascii="Times New Roman" w:hAnsi="Times New Roman"/>
              </w:rPr>
            </w:pPr>
            <w:proofErr w:type="spellStart"/>
            <w:r w:rsidRPr="00401837">
              <w:rPr>
                <w:rFonts w:ascii="Times New Roman" w:hAnsi="Times New Roman"/>
              </w:rPr>
              <w:t>ции</w:t>
            </w:r>
            <w:proofErr w:type="spellEnd"/>
            <w:r w:rsidR="00FA53E9">
              <w:rPr>
                <w:rFonts w:ascii="Times New Roman" w:hAnsi="Times New Roman"/>
              </w:rPr>
              <w:t xml:space="preserve"> </w:t>
            </w:r>
            <w:proofErr w:type="spellStart"/>
            <w:r w:rsidRPr="00401837">
              <w:rPr>
                <w:rFonts w:ascii="Times New Roman" w:hAnsi="Times New Roman"/>
              </w:rPr>
              <w:t>програм</w:t>
            </w:r>
            <w:proofErr w:type="spellEnd"/>
          </w:p>
          <w:p w:rsidR="004E6A6D" w:rsidRPr="00401837" w:rsidRDefault="004E6A6D" w:rsidP="00F008B6">
            <w:pPr>
              <w:rPr>
                <w:rFonts w:ascii="Times New Roman" w:hAnsi="Times New Roman"/>
              </w:rPr>
            </w:pPr>
            <w:r w:rsidRPr="00401837">
              <w:rPr>
                <w:rFonts w:ascii="Times New Roman" w:hAnsi="Times New Roman"/>
              </w:rPr>
              <w:t>мы</w:t>
            </w:r>
          </w:p>
        </w:tc>
        <w:tc>
          <w:tcPr>
            <w:tcW w:w="788" w:type="pct"/>
            <w:shd w:val="clear" w:color="auto" w:fill="auto"/>
          </w:tcPr>
          <w:p w:rsidR="004E6A6D" w:rsidRPr="00401837" w:rsidRDefault="004E6A6D" w:rsidP="00F008B6">
            <w:pPr>
              <w:rPr>
                <w:rFonts w:ascii="Times New Roman" w:hAnsi="Times New Roman"/>
              </w:rPr>
            </w:pPr>
            <w:r w:rsidRPr="00401837">
              <w:rPr>
                <w:rFonts w:ascii="Times New Roman" w:hAnsi="Times New Roman"/>
              </w:rPr>
              <w:t>Эффективность целевого индикатора</w:t>
            </w:r>
          </w:p>
          <w:p w:rsidR="004E6A6D" w:rsidRPr="00401837" w:rsidRDefault="004E6A6D" w:rsidP="00F008B6">
            <w:pPr>
              <w:rPr>
                <w:rFonts w:ascii="Times New Roman" w:hAnsi="Times New Roman"/>
              </w:rPr>
            </w:pPr>
            <w:r w:rsidRPr="00401837">
              <w:rPr>
                <w:rFonts w:ascii="Times New Roman" w:hAnsi="Times New Roman"/>
              </w:rPr>
              <w:t>(%)</w:t>
            </w:r>
          </w:p>
        </w:tc>
        <w:tc>
          <w:tcPr>
            <w:tcW w:w="773" w:type="pct"/>
            <w:shd w:val="clear" w:color="auto" w:fill="auto"/>
          </w:tcPr>
          <w:p w:rsidR="004E6A6D" w:rsidRPr="00401837" w:rsidRDefault="004E6A6D" w:rsidP="00F008B6">
            <w:pPr>
              <w:rPr>
                <w:rFonts w:ascii="Times New Roman" w:hAnsi="Times New Roman"/>
              </w:rPr>
            </w:pPr>
            <w:proofErr w:type="spellStart"/>
            <w:r w:rsidRPr="00401837">
              <w:rPr>
                <w:rFonts w:ascii="Times New Roman" w:hAnsi="Times New Roman"/>
              </w:rPr>
              <w:t>Обоснова</w:t>
            </w:r>
            <w:proofErr w:type="spellEnd"/>
          </w:p>
          <w:p w:rsidR="004E6A6D" w:rsidRPr="00401837" w:rsidRDefault="004E6A6D" w:rsidP="00F008B6">
            <w:pPr>
              <w:rPr>
                <w:rFonts w:ascii="Times New Roman" w:hAnsi="Times New Roman"/>
              </w:rPr>
            </w:pPr>
            <w:proofErr w:type="spellStart"/>
            <w:r w:rsidRPr="00401837">
              <w:rPr>
                <w:rFonts w:ascii="Times New Roman" w:hAnsi="Times New Roman"/>
              </w:rPr>
              <w:t>ние</w:t>
            </w:r>
            <w:proofErr w:type="spellEnd"/>
            <w:r w:rsidRPr="00401837">
              <w:rPr>
                <w:rFonts w:ascii="Times New Roman" w:hAnsi="Times New Roman"/>
              </w:rPr>
              <w:t xml:space="preserve"> причин отрицательной динамики эффективности (менее 100%)</w:t>
            </w:r>
          </w:p>
          <w:p w:rsidR="004E6A6D" w:rsidRPr="00401837" w:rsidRDefault="004E6A6D" w:rsidP="00F008B6">
            <w:pPr>
              <w:rPr>
                <w:rFonts w:ascii="Times New Roman" w:hAnsi="Times New Roman"/>
              </w:rPr>
            </w:pPr>
          </w:p>
        </w:tc>
      </w:tr>
      <w:tr w:rsidR="004E6A6D" w:rsidRPr="00401837" w:rsidTr="00F008B6">
        <w:tc>
          <w:tcPr>
            <w:tcW w:w="962" w:type="pct"/>
            <w:shd w:val="clear" w:color="auto" w:fill="auto"/>
          </w:tcPr>
          <w:p w:rsidR="004E6A6D" w:rsidRPr="00401837" w:rsidRDefault="004E6A6D" w:rsidP="00F008B6">
            <w:pPr>
              <w:pStyle w:val="ab"/>
              <w:snapToGri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754" w:type="pct"/>
            <w:shd w:val="clear" w:color="auto" w:fill="auto"/>
          </w:tcPr>
          <w:p w:rsidR="004E6A6D" w:rsidRPr="00401837" w:rsidRDefault="004E6A6D" w:rsidP="00F008B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487" w:type="pct"/>
            <w:shd w:val="clear" w:color="auto" w:fill="auto"/>
          </w:tcPr>
          <w:p w:rsidR="004E6A6D" w:rsidRPr="00401837" w:rsidRDefault="004E6A6D" w:rsidP="00F008B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553" w:type="pct"/>
            <w:shd w:val="clear" w:color="auto" w:fill="auto"/>
          </w:tcPr>
          <w:p w:rsidR="004E6A6D" w:rsidRPr="00401837" w:rsidRDefault="004E6A6D" w:rsidP="00F008B6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681" w:type="pct"/>
            <w:shd w:val="clear" w:color="auto" w:fill="auto"/>
          </w:tcPr>
          <w:p w:rsidR="004E6A6D" w:rsidRPr="00401837" w:rsidRDefault="004E6A6D" w:rsidP="00F008B6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5</w:t>
            </w:r>
          </w:p>
        </w:tc>
        <w:tc>
          <w:tcPr>
            <w:tcW w:w="788" w:type="pct"/>
            <w:shd w:val="clear" w:color="auto" w:fill="auto"/>
          </w:tcPr>
          <w:p w:rsidR="004E6A6D" w:rsidRPr="00401837" w:rsidRDefault="004E6A6D" w:rsidP="00F008B6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6</w:t>
            </w:r>
          </w:p>
        </w:tc>
        <w:tc>
          <w:tcPr>
            <w:tcW w:w="773" w:type="pct"/>
            <w:shd w:val="clear" w:color="auto" w:fill="auto"/>
          </w:tcPr>
          <w:p w:rsidR="004E6A6D" w:rsidRPr="00401837" w:rsidRDefault="004E6A6D" w:rsidP="00F008B6">
            <w:pPr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7</w:t>
            </w:r>
          </w:p>
        </w:tc>
      </w:tr>
      <w:tr w:rsidR="004E6A6D" w:rsidRPr="00401837" w:rsidTr="00F008B6">
        <w:tc>
          <w:tcPr>
            <w:tcW w:w="962" w:type="pct"/>
            <w:shd w:val="clear" w:color="auto" w:fill="auto"/>
          </w:tcPr>
          <w:p w:rsidR="004E6A6D" w:rsidRPr="00401837" w:rsidRDefault="004E6A6D" w:rsidP="00F008B6">
            <w:pPr>
              <w:pStyle w:val="ab"/>
              <w:snapToGrid w:val="0"/>
              <w:rPr>
                <w:rFonts w:ascii="Times New Roman" w:eastAsia="Times New Roman" w:hAnsi="Times New Roman"/>
                <w:color w:val="000000"/>
              </w:rPr>
            </w:pPr>
            <w:r w:rsidRPr="00401837">
              <w:rPr>
                <w:rFonts w:ascii="Times New Roman" w:eastAsia="Times New Roman" w:hAnsi="Times New Roman"/>
                <w:color w:val="000000"/>
              </w:rPr>
              <w:t>Размещение контейнерных площадок на внутриквартальных территориях на территории муниципального образования город Ломоносов.</w:t>
            </w:r>
          </w:p>
        </w:tc>
        <w:tc>
          <w:tcPr>
            <w:tcW w:w="754" w:type="pct"/>
            <w:shd w:val="clear" w:color="auto" w:fill="auto"/>
          </w:tcPr>
          <w:p w:rsidR="004E6A6D" w:rsidRPr="00401837" w:rsidRDefault="004E6A6D" w:rsidP="00F008B6">
            <w:r w:rsidRPr="00401837">
              <w:rPr>
                <w:rFonts w:ascii="Times New Roman" w:hAnsi="Times New Roman"/>
                <w:iCs/>
              </w:rPr>
              <w:t>Яременко М.В.</w:t>
            </w:r>
          </w:p>
        </w:tc>
        <w:tc>
          <w:tcPr>
            <w:tcW w:w="487" w:type="pct"/>
            <w:shd w:val="clear" w:color="auto" w:fill="auto"/>
          </w:tcPr>
          <w:p w:rsidR="004E6A6D" w:rsidRPr="00401837" w:rsidRDefault="004E6A6D" w:rsidP="00F008B6">
            <w:pPr>
              <w:rPr>
                <w:rFonts w:ascii="Times New Roman" w:hAnsi="Times New Roman"/>
              </w:rPr>
            </w:pPr>
            <w:r w:rsidRPr="00401837">
              <w:rPr>
                <w:rFonts w:ascii="Times New Roman" w:hAnsi="Times New Roman"/>
              </w:rPr>
              <w:t>шт.</w:t>
            </w:r>
          </w:p>
        </w:tc>
        <w:tc>
          <w:tcPr>
            <w:tcW w:w="553" w:type="pct"/>
            <w:shd w:val="clear" w:color="auto" w:fill="auto"/>
          </w:tcPr>
          <w:p w:rsidR="004E6A6D" w:rsidRPr="00401837" w:rsidRDefault="004E6A6D" w:rsidP="00F008B6">
            <w:pPr>
              <w:rPr>
                <w:rFonts w:ascii="Times New Roman" w:hAnsi="Times New Roman"/>
              </w:rPr>
            </w:pPr>
            <w:r w:rsidRPr="00401837">
              <w:rPr>
                <w:rFonts w:ascii="Times New Roman" w:hAnsi="Times New Roman"/>
              </w:rPr>
              <w:t>1</w:t>
            </w:r>
          </w:p>
        </w:tc>
        <w:tc>
          <w:tcPr>
            <w:tcW w:w="681" w:type="pct"/>
            <w:shd w:val="clear" w:color="auto" w:fill="auto"/>
          </w:tcPr>
          <w:p w:rsidR="004E6A6D" w:rsidRPr="00401837" w:rsidRDefault="004E6A6D" w:rsidP="00F008B6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788" w:type="pct"/>
            <w:shd w:val="clear" w:color="auto" w:fill="auto"/>
          </w:tcPr>
          <w:p w:rsidR="004E6A6D" w:rsidRPr="00401837" w:rsidRDefault="004E6A6D" w:rsidP="00F008B6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773" w:type="pct"/>
            <w:shd w:val="clear" w:color="auto" w:fill="auto"/>
          </w:tcPr>
          <w:p w:rsidR="004E6A6D" w:rsidRPr="00401837" w:rsidRDefault="004E6A6D" w:rsidP="00F008B6">
            <w:pPr>
              <w:rPr>
                <w:rFonts w:ascii="Times New Roman" w:hAnsi="Times New Roman"/>
                <w:b/>
              </w:rPr>
            </w:pPr>
          </w:p>
        </w:tc>
      </w:tr>
      <w:tr w:rsidR="004E6A6D" w:rsidRPr="00401837" w:rsidTr="00F008B6">
        <w:tc>
          <w:tcPr>
            <w:tcW w:w="962" w:type="pct"/>
            <w:shd w:val="clear" w:color="auto" w:fill="auto"/>
          </w:tcPr>
          <w:p w:rsidR="004E6A6D" w:rsidRPr="00401837" w:rsidRDefault="004E6A6D" w:rsidP="00F008B6">
            <w:pPr>
              <w:rPr>
                <w:rFonts w:ascii="Times New Roman" w:eastAsia="Times New Roman" w:hAnsi="Times New Roman"/>
                <w:color w:val="000000"/>
              </w:rPr>
            </w:pPr>
            <w:r w:rsidRPr="00401837">
              <w:rPr>
                <w:rFonts w:ascii="Times New Roman" w:eastAsia="Times New Roman" w:hAnsi="Times New Roman"/>
                <w:color w:val="000000"/>
              </w:rPr>
              <w:t>Сумма средств, направленных на реализацию программы</w:t>
            </w:r>
          </w:p>
        </w:tc>
        <w:tc>
          <w:tcPr>
            <w:tcW w:w="754" w:type="pct"/>
            <w:shd w:val="clear" w:color="auto" w:fill="auto"/>
          </w:tcPr>
          <w:p w:rsidR="004E6A6D" w:rsidRPr="00401837" w:rsidRDefault="004E6A6D" w:rsidP="00F008B6">
            <w:pPr>
              <w:rPr>
                <w:rFonts w:ascii="Times New Roman" w:hAnsi="Times New Roman"/>
              </w:rPr>
            </w:pPr>
            <w:r w:rsidRPr="00401837">
              <w:rPr>
                <w:rFonts w:ascii="Times New Roman" w:hAnsi="Times New Roman"/>
                <w:iCs/>
              </w:rPr>
              <w:t>Яременко М.В.</w:t>
            </w:r>
          </w:p>
        </w:tc>
        <w:tc>
          <w:tcPr>
            <w:tcW w:w="487" w:type="pct"/>
            <w:shd w:val="clear" w:color="auto" w:fill="auto"/>
          </w:tcPr>
          <w:p w:rsidR="004E6A6D" w:rsidRPr="00401837" w:rsidRDefault="004E6A6D" w:rsidP="00F008B6">
            <w:pPr>
              <w:rPr>
                <w:rFonts w:ascii="Times New Roman" w:hAnsi="Times New Roman"/>
              </w:rPr>
            </w:pPr>
            <w:r w:rsidRPr="00401837">
              <w:rPr>
                <w:rFonts w:ascii="Times New Roman" w:hAnsi="Times New Roman"/>
              </w:rPr>
              <w:t>тыс.</w:t>
            </w:r>
            <w:r w:rsidRPr="00401837">
              <w:rPr>
                <w:rFonts w:ascii="Times New Roman" w:hAnsi="Times New Roman"/>
              </w:rPr>
              <w:br/>
              <w:t>руб.</w:t>
            </w:r>
          </w:p>
        </w:tc>
        <w:tc>
          <w:tcPr>
            <w:tcW w:w="553" w:type="pct"/>
            <w:shd w:val="clear" w:color="auto" w:fill="auto"/>
          </w:tcPr>
          <w:p w:rsidR="004E6A6D" w:rsidRPr="00401837" w:rsidRDefault="009D27EF" w:rsidP="003B7B9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 w:cs="Times New Roman"/>
                <w:b/>
              </w:rPr>
              <w:t>8</w:t>
            </w:r>
            <w:r w:rsidR="006B4EBC">
              <w:rPr>
                <w:rFonts w:ascii="Times New Roman" w:hAnsi="Times New Roman" w:cs="Times New Roman"/>
                <w:b/>
              </w:rPr>
              <w:t>8</w:t>
            </w:r>
            <w:r>
              <w:rPr>
                <w:rFonts w:ascii="Times New Roman" w:hAnsi="Times New Roman" w:cs="Times New Roman"/>
                <w:b/>
              </w:rPr>
              <w:t>0</w:t>
            </w:r>
            <w:r w:rsidR="004E6A6D">
              <w:rPr>
                <w:rFonts w:ascii="Times New Roman" w:hAnsi="Times New Roman" w:cs="Times New Roman"/>
                <w:b/>
              </w:rPr>
              <w:t>,</w:t>
            </w:r>
            <w:r w:rsidR="004E6A6D" w:rsidRPr="00401837">
              <w:rPr>
                <w:rFonts w:ascii="Times New Roman" w:hAnsi="Times New Roman" w:cs="Times New Roman"/>
                <w:b/>
              </w:rPr>
              <w:t>00</w:t>
            </w:r>
          </w:p>
        </w:tc>
        <w:tc>
          <w:tcPr>
            <w:tcW w:w="681" w:type="pct"/>
            <w:shd w:val="clear" w:color="auto" w:fill="auto"/>
          </w:tcPr>
          <w:p w:rsidR="004E6A6D" w:rsidRPr="00401837" w:rsidRDefault="004E6A6D" w:rsidP="00F008B6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788" w:type="pct"/>
            <w:shd w:val="clear" w:color="auto" w:fill="auto"/>
          </w:tcPr>
          <w:p w:rsidR="004E6A6D" w:rsidRPr="00401837" w:rsidRDefault="004E6A6D" w:rsidP="00F008B6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773" w:type="pct"/>
            <w:shd w:val="clear" w:color="auto" w:fill="auto"/>
          </w:tcPr>
          <w:p w:rsidR="004E6A6D" w:rsidRPr="00401837" w:rsidRDefault="004E6A6D" w:rsidP="00F008B6">
            <w:pPr>
              <w:rPr>
                <w:rFonts w:ascii="Times New Roman" w:hAnsi="Times New Roman"/>
                <w:b/>
              </w:rPr>
            </w:pPr>
          </w:p>
        </w:tc>
      </w:tr>
      <w:tr w:rsidR="004E6A6D" w:rsidRPr="00401837" w:rsidTr="00F008B6">
        <w:tc>
          <w:tcPr>
            <w:tcW w:w="962" w:type="pct"/>
            <w:shd w:val="clear" w:color="auto" w:fill="auto"/>
          </w:tcPr>
          <w:p w:rsidR="004E6A6D" w:rsidRPr="00401837" w:rsidRDefault="004E6A6D" w:rsidP="00F008B6">
            <w:pPr>
              <w:jc w:val="both"/>
              <w:rPr>
                <w:rFonts w:ascii="Times New Roman" w:hAnsi="Times New Roman"/>
                <w:iCs/>
              </w:rPr>
            </w:pPr>
            <w:r w:rsidRPr="00401837">
              <w:rPr>
                <w:rFonts w:ascii="Times New Roman" w:hAnsi="Times New Roman"/>
              </w:rPr>
              <w:t>Освоение плана размещения муниципальных заказов</w:t>
            </w:r>
          </w:p>
          <w:p w:rsidR="004E6A6D" w:rsidRPr="00401837" w:rsidRDefault="004E6A6D" w:rsidP="00F008B6">
            <w:pPr>
              <w:rPr>
                <w:rFonts w:ascii="Times New Roman" w:hAnsi="Times New Roman"/>
              </w:rPr>
            </w:pPr>
          </w:p>
        </w:tc>
        <w:tc>
          <w:tcPr>
            <w:tcW w:w="754" w:type="pct"/>
            <w:shd w:val="clear" w:color="auto" w:fill="auto"/>
          </w:tcPr>
          <w:p w:rsidR="004E6A6D" w:rsidRPr="00401837" w:rsidRDefault="004E6A6D" w:rsidP="00F008B6">
            <w:pPr>
              <w:rPr>
                <w:rFonts w:ascii="Times New Roman" w:hAnsi="Times New Roman"/>
                <w:b/>
              </w:rPr>
            </w:pPr>
          </w:p>
          <w:p w:rsidR="004E6A6D" w:rsidRPr="00401837" w:rsidRDefault="004E6A6D" w:rsidP="00F008B6">
            <w:pPr>
              <w:rPr>
                <w:rFonts w:ascii="Times New Roman" w:hAnsi="Times New Roman"/>
                <w:b/>
              </w:rPr>
            </w:pPr>
            <w:r w:rsidRPr="00401837">
              <w:rPr>
                <w:rFonts w:ascii="Times New Roman" w:hAnsi="Times New Roman"/>
                <w:iCs/>
              </w:rPr>
              <w:t>Яременко М.В.</w:t>
            </w:r>
          </w:p>
        </w:tc>
        <w:tc>
          <w:tcPr>
            <w:tcW w:w="487" w:type="pct"/>
            <w:shd w:val="clear" w:color="auto" w:fill="auto"/>
          </w:tcPr>
          <w:p w:rsidR="004E6A6D" w:rsidRDefault="004E6A6D" w:rsidP="00F008B6">
            <w:pPr>
              <w:rPr>
                <w:rFonts w:ascii="Times New Roman" w:hAnsi="Times New Roman"/>
                <w:b/>
              </w:rPr>
            </w:pPr>
          </w:p>
          <w:p w:rsidR="004E6A6D" w:rsidRPr="00401837" w:rsidRDefault="004E6A6D" w:rsidP="00F008B6">
            <w:pPr>
              <w:rPr>
                <w:rFonts w:ascii="Times New Roman" w:hAnsi="Times New Roman"/>
                <w:b/>
              </w:rPr>
            </w:pPr>
            <w:r w:rsidRPr="00401837">
              <w:rPr>
                <w:rFonts w:ascii="Times New Roman" w:hAnsi="Times New Roman"/>
                <w:b/>
              </w:rPr>
              <w:t>%</w:t>
            </w:r>
          </w:p>
        </w:tc>
        <w:tc>
          <w:tcPr>
            <w:tcW w:w="553" w:type="pct"/>
            <w:shd w:val="clear" w:color="auto" w:fill="auto"/>
          </w:tcPr>
          <w:p w:rsidR="004E6A6D" w:rsidRPr="00401837" w:rsidRDefault="004E6A6D" w:rsidP="00F008B6">
            <w:pPr>
              <w:rPr>
                <w:rFonts w:ascii="Times New Roman" w:hAnsi="Times New Roman"/>
                <w:b/>
              </w:rPr>
            </w:pPr>
            <w:r w:rsidRPr="00401837">
              <w:rPr>
                <w:rFonts w:ascii="Times New Roman" w:hAnsi="Times New Roman"/>
              </w:rPr>
              <w:t>100</w:t>
            </w:r>
          </w:p>
        </w:tc>
        <w:tc>
          <w:tcPr>
            <w:tcW w:w="681" w:type="pct"/>
            <w:shd w:val="clear" w:color="auto" w:fill="auto"/>
          </w:tcPr>
          <w:p w:rsidR="004E6A6D" w:rsidRPr="00401837" w:rsidRDefault="004E6A6D" w:rsidP="00F008B6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788" w:type="pct"/>
            <w:shd w:val="clear" w:color="auto" w:fill="auto"/>
          </w:tcPr>
          <w:p w:rsidR="004E6A6D" w:rsidRPr="00401837" w:rsidRDefault="004E6A6D" w:rsidP="00F008B6">
            <w:pPr>
              <w:rPr>
                <w:rFonts w:ascii="Times New Roman" w:hAnsi="Times New Roman"/>
              </w:rPr>
            </w:pPr>
          </w:p>
        </w:tc>
        <w:tc>
          <w:tcPr>
            <w:tcW w:w="773" w:type="pct"/>
            <w:shd w:val="clear" w:color="auto" w:fill="auto"/>
          </w:tcPr>
          <w:p w:rsidR="004E6A6D" w:rsidRPr="00401837" w:rsidRDefault="004E6A6D" w:rsidP="00F008B6">
            <w:pPr>
              <w:rPr>
                <w:rFonts w:ascii="Times New Roman" w:hAnsi="Times New Roman"/>
                <w:b/>
              </w:rPr>
            </w:pPr>
          </w:p>
        </w:tc>
      </w:tr>
      <w:tr w:rsidR="004E6A6D" w:rsidRPr="00401837" w:rsidTr="00F008B6">
        <w:tc>
          <w:tcPr>
            <w:tcW w:w="962" w:type="pct"/>
            <w:shd w:val="clear" w:color="auto" w:fill="auto"/>
          </w:tcPr>
          <w:p w:rsidR="004E6A6D" w:rsidRPr="00401837" w:rsidRDefault="004E6A6D" w:rsidP="00F008B6">
            <w:pPr>
              <w:rPr>
                <w:rFonts w:ascii="Times New Roman" w:hAnsi="Times New Roman"/>
              </w:rPr>
            </w:pPr>
            <w:r w:rsidRPr="00401837">
              <w:rPr>
                <w:rFonts w:ascii="Times New Roman" w:hAnsi="Times New Roman"/>
              </w:rPr>
              <w:t>Эффективность реализации программы</w:t>
            </w:r>
          </w:p>
        </w:tc>
        <w:tc>
          <w:tcPr>
            <w:tcW w:w="754" w:type="pct"/>
            <w:shd w:val="clear" w:color="auto" w:fill="auto"/>
          </w:tcPr>
          <w:p w:rsidR="004E6A6D" w:rsidRPr="00401837" w:rsidRDefault="004E6A6D" w:rsidP="00F008B6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487" w:type="pct"/>
            <w:shd w:val="clear" w:color="auto" w:fill="auto"/>
          </w:tcPr>
          <w:p w:rsidR="004E6A6D" w:rsidRPr="00401837" w:rsidRDefault="004E6A6D" w:rsidP="00F008B6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553" w:type="pct"/>
            <w:shd w:val="clear" w:color="auto" w:fill="auto"/>
          </w:tcPr>
          <w:p w:rsidR="004E6A6D" w:rsidRPr="00401837" w:rsidRDefault="004E6A6D" w:rsidP="00F008B6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681" w:type="pct"/>
            <w:shd w:val="clear" w:color="auto" w:fill="auto"/>
          </w:tcPr>
          <w:p w:rsidR="004E6A6D" w:rsidRPr="00401837" w:rsidRDefault="004E6A6D" w:rsidP="00F008B6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788" w:type="pct"/>
            <w:shd w:val="clear" w:color="auto" w:fill="auto"/>
          </w:tcPr>
          <w:p w:rsidR="004E6A6D" w:rsidRPr="00401837" w:rsidRDefault="004E6A6D" w:rsidP="00F008B6">
            <w:pPr>
              <w:rPr>
                <w:rFonts w:ascii="Times New Roman" w:hAnsi="Times New Roman"/>
              </w:rPr>
            </w:pPr>
            <w:r w:rsidRPr="00401837">
              <w:rPr>
                <w:rFonts w:ascii="Times New Roman" w:hAnsi="Times New Roman"/>
              </w:rPr>
              <w:t>Индикатор (1+2-3)</w:t>
            </w:r>
            <w:r w:rsidR="00FA53E9">
              <w:rPr>
                <w:rFonts w:ascii="Times New Roman" w:hAnsi="Times New Roman"/>
              </w:rPr>
              <w:t xml:space="preserve"> </w:t>
            </w:r>
            <w:r w:rsidRPr="00401837">
              <w:rPr>
                <w:rFonts w:ascii="Times New Roman" w:hAnsi="Times New Roman"/>
              </w:rPr>
              <w:t>х</w:t>
            </w:r>
          </w:p>
          <w:p w:rsidR="004E6A6D" w:rsidRPr="00401837" w:rsidRDefault="004E6A6D" w:rsidP="00F008B6">
            <w:pPr>
              <w:rPr>
                <w:rFonts w:ascii="Times New Roman" w:hAnsi="Times New Roman"/>
              </w:rPr>
            </w:pPr>
            <w:r w:rsidRPr="00401837">
              <w:rPr>
                <w:rFonts w:ascii="Times New Roman" w:hAnsi="Times New Roman"/>
              </w:rPr>
              <w:t>100/3</w:t>
            </w:r>
          </w:p>
        </w:tc>
        <w:tc>
          <w:tcPr>
            <w:tcW w:w="773" w:type="pct"/>
            <w:shd w:val="clear" w:color="auto" w:fill="auto"/>
          </w:tcPr>
          <w:p w:rsidR="004E6A6D" w:rsidRPr="00401837" w:rsidRDefault="004E6A6D" w:rsidP="00F008B6">
            <w:pPr>
              <w:rPr>
                <w:rFonts w:ascii="Times New Roman" w:hAnsi="Times New Roman"/>
                <w:b/>
              </w:rPr>
            </w:pPr>
          </w:p>
        </w:tc>
      </w:tr>
    </w:tbl>
    <w:p w:rsidR="004E6A6D" w:rsidRDefault="004E6A6D" w:rsidP="004E6A6D">
      <w:pPr>
        <w:jc w:val="both"/>
        <w:rPr>
          <w:rFonts w:ascii="Times New Roman" w:hAnsi="Times New Roman"/>
          <w:iCs/>
          <w:sz w:val="24"/>
          <w:szCs w:val="24"/>
        </w:rPr>
      </w:pPr>
    </w:p>
    <w:p w:rsidR="004E6A6D" w:rsidRDefault="004E6A6D" w:rsidP="00BB01CE">
      <w:pPr>
        <w:rPr>
          <w:rFonts w:ascii="Times New Roman" w:hAnsi="Times New Roman"/>
          <w:iCs/>
          <w:sz w:val="24"/>
          <w:szCs w:val="24"/>
        </w:rPr>
      </w:pPr>
    </w:p>
    <w:sectPr w:rsidR="004E6A6D" w:rsidSect="00C01CD6">
      <w:pgSz w:w="11906" w:h="16838"/>
      <w:pgMar w:top="936" w:right="851" w:bottom="851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FE1998"/>
    <w:multiLevelType w:val="hybridMultilevel"/>
    <w:tmpl w:val="B1B86476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AC259D"/>
    <w:multiLevelType w:val="hybridMultilevel"/>
    <w:tmpl w:val="38CC58E2"/>
    <w:lvl w:ilvl="0" w:tplc="CAB2C0C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661130F"/>
    <w:multiLevelType w:val="hybridMultilevel"/>
    <w:tmpl w:val="38CC58E2"/>
    <w:lvl w:ilvl="0" w:tplc="CAB2C0C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35B64092"/>
    <w:multiLevelType w:val="hybridMultilevel"/>
    <w:tmpl w:val="5A90C7E6"/>
    <w:lvl w:ilvl="0" w:tplc="5B50A458">
      <w:start w:val="2"/>
      <w:numFmt w:val="decimal"/>
      <w:lvlText w:val="%1"/>
      <w:lvlJc w:val="left"/>
      <w:pPr>
        <w:ind w:left="720" w:hanging="360"/>
      </w:pPr>
      <w:rPr>
        <w:rFonts w:hint="default"/>
        <w:b w:val="0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F600651"/>
    <w:multiLevelType w:val="hybridMultilevel"/>
    <w:tmpl w:val="649E9CBE"/>
    <w:lvl w:ilvl="0" w:tplc="E800EA3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mirrorMargin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compat>
    <w:compatSetting w:name="compatibilityMode" w:uri="http://schemas.microsoft.com/office/word" w:val="12"/>
  </w:compat>
  <w:rsids>
    <w:rsidRoot w:val="000A3720"/>
    <w:rsid w:val="00000749"/>
    <w:rsid w:val="00015D04"/>
    <w:rsid w:val="00020899"/>
    <w:rsid w:val="000226FF"/>
    <w:rsid w:val="00023A15"/>
    <w:rsid w:val="00030FA9"/>
    <w:rsid w:val="000377BC"/>
    <w:rsid w:val="00040920"/>
    <w:rsid w:val="00040972"/>
    <w:rsid w:val="00041E12"/>
    <w:rsid w:val="00045F93"/>
    <w:rsid w:val="000517E0"/>
    <w:rsid w:val="00067FD1"/>
    <w:rsid w:val="00070D59"/>
    <w:rsid w:val="00080180"/>
    <w:rsid w:val="00084DC7"/>
    <w:rsid w:val="000867F5"/>
    <w:rsid w:val="00095902"/>
    <w:rsid w:val="000A3720"/>
    <w:rsid w:val="000B09D5"/>
    <w:rsid w:val="000B15CF"/>
    <w:rsid w:val="000B248B"/>
    <w:rsid w:val="000B5B4C"/>
    <w:rsid w:val="000C58BD"/>
    <w:rsid w:val="000D1DC7"/>
    <w:rsid w:val="000D5307"/>
    <w:rsid w:val="000E1201"/>
    <w:rsid w:val="000E3559"/>
    <w:rsid w:val="000F19A6"/>
    <w:rsid w:val="00102842"/>
    <w:rsid w:val="00103058"/>
    <w:rsid w:val="00103CF3"/>
    <w:rsid w:val="00110AA3"/>
    <w:rsid w:val="00112800"/>
    <w:rsid w:val="001332CC"/>
    <w:rsid w:val="00133F8F"/>
    <w:rsid w:val="001369F1"/>
    <w:rsid w:val="00136DC1"/>
    <w:rsid w:val="00140F2D"/>
    <w:rsid w:val="00142D5E"/>
    <w:rsid w:val="001431C6"/>
    <w:rsid w:val="00153023"/>
    <w:rsid w:val="001574DA"/>
    <w:rsid w:val="0016114E"/>
    <w:rsid w:val="00170FE7"/>
    <w:rsid w:val="00171AB6"/>
    <w:rsid w:val="0019341F"/>
    <w:rsid w:val="001937DE"/>
    <w:rsid w:val="001B0F32"/>
    <w:rsid w:val="001B1851"/>
    <w:rsid w:val="001C68EC"/>
    <w:rsid w:val="001D042F"/>
    <w:rsid w:val="001D050D"/>
    <w:rsid w:val="001D292D"/>
    <w:rsid w:val="001D2C20"/>
    <w:rsid w:val="001D54B7"/>
    <w:rsid w:val="001F1229"/>
    <w:rsid w:val="001F1F44"/>
    <w:rsid w:val="001F3964"/>
    <w:rsid w:val="001F3DBB"/>
    <w:rsid w:val="002144CC"/>
    <w:rsid w:val="00223DED"/>
    <w:rsid w:val="00255BF4"/>
    <w:rsid w:val="00273BB0"/>
    <w:rsid w:val="00277EA3"/>
    <w:rsid w:val="00281AA7"/>
    <w:rsid w:val="00283190"/>
    <w:rsid w:val="00284D7B"/>
    <w:rsid w:val="002955CE"/>
    <w:rsid w:val="002A195E"/>
    <w:rsid w:val="002A69BD"/>
    <w:rsid w:val="002A798A"/>
    <w:rsid w:val="002B01A1"/>
    <w:rsid w:val="002B3156"/>
    <w:rsid w:val="002B68AE"/>
    <w:rsid w:val="002C0CA5"/>
    <w:rsid w:val="002C56BA"/>
    <w:rsid w:val="002C73F9"/>
    <w:rsid w:val="002D0EA8"/>
    <w:rsid w:val="002E14EF"/>
    <w:rsid w:val="002E69AD"/>
    <w:rsid w:val="002E70FA"/>
    <w:rsid w:val="00304C34"/>
    <w:rsid w:val="00314451"/>
    <w:rsid w:val="00327998"/>
    <w:rsid w:val="0033384D"/>
    <w:rsid w:val="00340CFE"/>
    <w:rsid w:val="003445D9"/>
    <w:rsid w:val="00347972"/>
    <w:rsid w:val="00361CD4"/>
    <w:rsid w:val="00364C36"/>
    <w:rsid w:val="0036525C"/>
    <w:rsid w:val="0037212C"/>
    <w:rsid w:val="0037709E"/>
    <w:rsid w:val="003829E8"/>
    <w:rsid w:val="00387105"/>
    <w:rsid w:val="003A01E2"/>
    <w:rsid w:val="003A1CA6"/>
    <w:rsid w:val="003B7B99"/>
    <w:rsid w:val="003D3C12"/>
    <w:rsid w:val="004007CA"/>
    <w:rsid w:val="00403BE7"/>
    <w:rsid w:val="00407AD8"/>
    <w:rsid w:val="00407F54"/>
    <w:rsid w:val="00411F9B"/>
    <w:rsid w:val="00415C06"/>
    <w:rsid w:val="00443FE7"/>
    <w:rsid w:val="00445F01"/>
    <w:rsid w:val="00457E0E"/>
    <w:rsid w:val="00461515"/>
    <w:rsid w:val="00474CDA"/>
    <w:rsid w:val="00475674"/>
    <w:rsid w:val="004776AF"/>
    <w:rsid w:val="00481578"/>
    <w:rsid w:val="004855DF"/>
    <w:rsid w:val="00490DFC"/>
    <w:rsid w:val="004A6215"/>
    <w:rsid w:val="004D194D"/>
    <w:rsid w:val="004D3FA4"/>
    <w:rsid w:val="004D4A33"/>
    <w:rsid w:val="004E6A6D"/>
    <w:rsid w:val="004F1ACF"/>
    <w:rsid w:val="004F50E0"/>
    <w:rsid w:val="004F518D"/>
    <w:rsid w:val="004F6724"/>
    <w:rsid w:val="004F7C5B"/>
    <w:rsid w:val="005000D8"/>
    <w:rsid w:val="005100DD"/>
    <w:rsid w:val="005174C9"/>
    <w:rsid w:val="0053274B"/>
    <w:rsid w:val="00534D21"/>
    <w:rsid w:val="00565D2F"/>
    <w:rsid w:val="00572065"/>
    <w:rsid w:val="0057248C"/>
    <w:rsid w:val="00583FA4"/>
    <w:rsid w:val="00584120"/>
    <w:rsid w:val="0059737D"/>
    <w:rsid w:val="005A0ACA"/>
    <w:rsid w:val="005A73DA"/>
    <w:rsid w:val="005B3883"/>
    <w:rsid w:val="005B6D51"/>
    <w:rsid w:val="005B75C6"/>
    <w:rsid w:val="005B7F07"/>
    <w:rsid w:val="005C0EFB"/>
    <w:rsid w:val="005C45C4"/>
    <w:rsid w:val="005D0C39"/>
    <w:rsid w:val="005D2FA1"/>
    <w:rsid w:val="005D5526"/>
    <w:rsid w:val="005D5889"/>
    <w:rsid w:val="005D73A0"/>
    <w:rsid w:val="005D7FB7"/>
    <w:rsid w:val="005E4F9C"/>
    <w:rsid w:val="005F0D42"/>
    <w:rsid w:val="005F3296"/>
    <w:rsid w:val="005F3313"/>
    <w:rsid w:val="00600B23"/>
    <w:rsid w:val="0060112F"/>
    <w:rsid w:val="0061131F"/>
    <w:rsid w:val="00616D16"/>
    <w:rsid w:val="00617C07"/>
    <w:rsid w:val="006241FE"/>
    <w:rsid w:val="006250C4"/>
    <w:rsid w:val="006358A2"/>
    <w:rsid w:val="006470C0"/>
    <w:rsid w:val="00653306"/>
    <w:rsid w:val="0066560C"/>
    <w:rsid w:val="006657A3"/>
    <w:rsid w:val="00686C97"/>
    <w:rsid w:val="006B2EEA"/>
    <w:rsid w:val="006B3BE7"/>
    <w:rsid w:val="006B4EBC"/>
    <w:rsid w:val="006B641F"/>
    <w:rsid w:val="006B684E"/>
    <w:rsid w:val="006C3CD1"/>
    <w:rsid w:val="006C7E03"/>
    <w:rsid w:val="006D43DD"/>
    <w:rsid w:val="006F7515"/>
    <w:rsid w:val="006F7DC3"/>
    <w:rsid w:val="00700866"/>
    <w:rsid w:val="00701358"/>
    <w:rsid w:val="00710F1C"/>
    <w:rsid w:val="007131BF"/>
    <w:rsid w:val="0071596A"/>
    <w:rsid w:val="00717FC0"/>
    <w:rsid w:val="00721617"/>
    <w:rsid w:val="007277FC"/>
    <w:rsid w:val="0073140E"/>
    <w:rsid w:val="00733E16"/>
    <w:rsid w:val="00742B5A"/>
    <w:rsid w:val="00745A1C"/>
    <w:rsid w:val="0076073D"/>
    <w:rsid w:val="007667AE"/>
    <w:rsid w:val="00770D3C"/>
    <w:rsid w:val="00777FB7"/>
    <w:rsid w:val="00787487"/>
    <w:rsid w:val="0079470E"/>
    <w:rsid w:val="007B6799"/>
    <w:rsid w:val="007C0491"/>
    <w:rsid w:val="007D7763"/>
    <w:rsid w:val="007E443C"/>
    <w:rsid w:val="007F3221"/>
    <w:rsid w:val="007F4FED"/>
    <w:rsid w:val="008021C5"/>
    <w:rsid w:val="00807DBE"/>
    <w:rsid w:val="00810427"/>
    <w:rsid w:val="00812E63"/>
    <w:rsid w:val="00823A10"/>
    <w:rsid w:val="00823ACB"/>
    <w:rsid w:val="00831AE3"/>
    <w:rsid w:val="008328EF"/>
    <w:rsid w:val="008446A3"/>
    <w:rsid w:val="0086042F"/>
    <w:rsid w:val="00863260"/>
    <w:rsid w:val="008657B6"/>
    <w:rsid w:val="00870253"/>
    <w:rsid w:val="00872DAC"/>
    <w:rsid w:val="00875886"/>
    <w:rsid w:val="00877564"/>
    <w:rsid w:val="0088498B"/>
    <w:rsid w:val="0088539A"/>
    <w:rsid w:val="00892907"/>
    <w:rsid w:val="008A6BC4"/>
    <w:rsid w:val="008B2D7E"/>
    <w:rsid w:val="008C1CF1"/>
    <w:rsid w:val="008C1F5D"/>
    <w:rsid w:val="008D5EC5"/>
    <w:rsid w:val="008E56E5"/>
    <w:rsid w:val="008F7438"/>
    <w:rsid w:val="00903B17"/>
    <w:rsid w:val="009069E6"/>
    <w:rsid w:val="00923906"/>
    <w:rsid w:val="00931C1B"/>
    <w:rsid w:val="0093314D"/>
    <w:rsid w:val="00946E0A"/>
    <w:rsid w:val="009578EE"/>
    <w:rsid w:val="0096623A"/>
    <w:rsid w:val="009701FC"/>
    <w:rsid w:val="00986A4D"/>
    <w:rsid w:val="00987036"/>
    <w:rsid w:val="00991154"/>
    <w:rsid w:val="009A61DF"/>
    <w:rsid w:val="009B7312"/>
    <w:rsid w:val="009C0011"/>
    <w:rsid w:val="009C75BF"/>
    <w:rsid w:val="009D27EF"/>
    <w:rsid w:val="009D2E7E"/>
    <w:rsid w:val="009E540E"/>
    <w:rsid w:val="009E5A35"/>
    <w:rsid w:val="009F57B8"/>
    <w:rsid w:val="00A011A2"/>
    <w:rsid w:val="00A05415"/>
    <w:rsid w:val="00A336CB"/>
    <w:rsid w:val="00A33A83"/>
    <w:rsid w:val="00A45FD7"/>
    <w:rsid w:val="00A56808"/>
    <w:rsid w:val="00A57AD3"/>
    <w:rsid w:val="00A76ABE"/>
    <w:rsid w:val="00A82C0B"/>
    <w:rsid w:val="00AA03A4"/>
    <w:rsid w:val="00AA6A31"/>
    <w:rsid w:val="00AB0A77"/>
    <w:rsid w:val="00AC0134"/>
    <w:rsid w:val="00AE28B8"/>
    <w:rsid w:val="00AE29D3"/>
    <w:rsid w:val="00AF0A2D"/>
    <w:rsid w:val="00B03073"/>
    <w:rsid w:val="00B111AB"/>
    <w:rsid w:val="00B12ED2"/>
    <w:rsid w:val="00B16ADF"/>
    <w:rsid w:val="00B23BB7"/>
    <w:rsid w:val="00B32580"/>
    <w:rsid w:val="00B3405E"/>
    <w:rsid w:val="00B370C8"/>
    <w:rsid w:val="00B37CEA"/>
    <w:rsid w:val="00B5619A"/>
    <w:rsid w:val="00B632F8"/>
    <w:rsid w:val="00B74E22"/>
    <w:rsid w:val="00B75E08"/>
    <w:rsid w:val="00B77C70"/>
    <w:rsid w:val="00B844BA"/>
    <w:rsid w:val="00B860E8"/>
    <w:rsid w:val="00BA1C44"/>
    <w:rsid w:val="00BB01CE"/>
    <w:rsid w:val="00BB0E37"/>
    <w:rsid w:val="00BC33AC"/>
    <w:rsid w:val="00BF5641"/>
    <w:rsid w:val="00BF69D3"/>
    <w:rsid w:val="00C01CD6"/>
    <w:rsid w:val="00C042D7"/>
    <w:rsid w:val="00C174D0"/>
    <w:rsid w:val="00C175CF"/>
    <w:rsid w:val="00C17F16"/>
    <w:rsid w:val="00C205A5"/>
    <w:rsid w:val="00C22184"/>
    <w:rsid w:val="00C235E1"/>
    <w:rsid w:val="00C25A37"/>
    <w:rsid w:val="00C32B9F"/>
    <w:rsid w:val="00C3498A"/>
    <w:rsid w:val="00C36E46"/>
    <w:rsid w:val="00C371DF"/>
    <w:rsid w:val="00C41B8C"/>
    <w:rsid w:val="00C43D3E"/>
    <w:rsid w:val="00C44624"/>
    <w:rsid w:val="00C463AD"/>
    <w:rsid w:val="00C56DF3"/>
    <w:rsid w:val="00C66031"/>
    <w:rsid w:val="00C75E64"/>
    <w:rsid w:val="00C76EB0"/>
    <w:rsid w:val="00C80FBC"/>
    <w:rsid w:val="00C823FA"/>
    <w:rsid w:val="00C82D4C"/>
    <w:rsid w:val="00C83805"/>
    <w:rsid w:val="00C840A9"/>
    <w:rsid w:val="00CA54CF"/>
    <w:rsid w:val="00CB40E4"/>
    <w:rsid w:val="00CC4C57"/>
    <w:rsid w:val="00CC523B"/>
    <w:rsid w:val="00CC7E9F"/>
    <w:rsid w:val="00CD4004"/>
    <w:rsid w:val="00CD4414"/>
    <w:rsid w:val="00CD4E0B"/>
    <w:rsid w:val="00D0135F"/>
    <w:rsid w:val="00D046DA"/>
    <w:rsid w:val="00D04DB1"/>
    <w:rsid w:val="00D102DC"/>
    <w:rsid w:val="00D11D0C"/>
    <w:rsid w:val="00D152C6"/>
    <w:rsid w:val="00D1728C"/>
    <w:rsid w:val="00D2126E"/>
    <w:rsid w:val="00D33366"/>
    <w:rsid w:val="00D51768"/>
    <w:rsid w:val="00D60578"/>
    <w:rsid w:val="00D61FF8"/>
    <w:rsid w:val="00D65607"/>
    <w:rsid w:val="00D7212A"/>
    <w:rsid w:val="00D734A2"/>
    <w:rsid w:val="00D768B5"/>
    <w:rsid w:val="00D7700B"/>
    <w:rsid w:val="00D910F7"/>
    <w:rsid w:val="00D95A2D"/>
    <w:rsid w:val="00DA6381"/>
    <w:rsid w:val="00DA7171"/>
    <w:rsid w:val="00DB55EB"/>
    <w:rsid w:val="00DB5C64"/>
    <w:rsid w:val="00DD1236"/>
    <w:rsid w:val="00DD3141"/>
    <w:rsid w:val="00DD63D4"/>
    <w:rsid w:val="00DE3E2C"/>
    <w:rsid w:val="00DE6735"/>
    <w:rsid w:val="00DE71D4"/>
    <w:rsid w:val="00DF2D82"/>
    <w:rsid w:val="00DF2F28"/>
    <w:rsid w:val="00E145E5"/>
    <w:rsid w:val="00E358EC"/>
    <w:rsid w:val="00E3642D"/>
    <w:rsid w:val="00E36571"/>
    <w:rsid w:val="00E40E4A"/>
    <w:rsid w:val="00E57577"/>
    <w:rsid w:val="00E60FB6"/>
    <w:rsid w:val="00E66599"/>
    <w:rsid w:val="00E675F9"/>
    <w:rsid w:val="00E73CD6"/>
    <w:rsid w:val="00E83F7B"/>
    <w:rsid w:val="00E90AB3"/>
    <w:rsid w:val="00EA37DC"/>
    <w:rsid w:val="00EB3165"/>
    <w:rsid w:val="00EB4717"/>
    <w:rsid w:val="00EC0EDB"/>
    <w:rsid w:val="00EC124D"/>
    <w:rsid w:val="00EC605B"/>
    <w:rsid w:val="00EC7BC4"/>
    <w:rsid w:val="00EE1BC2"/>
    <w:rsid w:val="00EE2EE0"/>
    <w:rsid w:val="00EE4316"/>
    <w:rsid w:val="00EF384E"/>
    <w:rsid w:val="00F03709"/>
    <w:rsid w:val="00F04AED"/>
    <w:rsid w:val="00F07668"/>
    <w:rsid w:val="00F1166C"/>
    <w:rsid w:val="00F239B5"/>
    <w:rsid w:val="00F31A42"/>
    <w:rsid w:val="00F34DDF"/>
    <w:rsid w:val="00F44D86"/>
    <w:rsid w:val="00F4532B"/>
    <w:rsid w:val="00F47A00"/>
    <w:rsid w:val="00F50566"/>
    <w:rsid w:val="00F51B2A"/>
    <w:rsid w:val="00F567E3"/>
    <w:rsid w:val="00F73534"/>
    <w:rsid w:val="00F83AC6"/>
    <w:rsid w:val="00F84502"/>
    <w:rsid w:val="00F84B23"/>
    <w:rsid w:val="00F86F95"/>
    <w:rsid w:val="00F87EFD"/>
    <w:rsid w:val="00F90137"/>
    <w:rsid w:val="00F93AB0"/>
    <w:rsid w:val="00F93F1A"/>
    <w:rsid w:val="00FA53E9"/>
    <w:rsid w:val="00FA58AD"/>
    <w:rsid w:val="00FB28A6"/>
    <w:rsid w:val="00FC180D"/>
    <w:rsid w:val="00FD0EED"/>
    <w:rsid w:val="00FD14B3"/>
    <w:rsid w:val="00FE7460"/>
    <w:rsid w:val="00FF0A1F"/>
    <w:rsid w:val="00FF456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oNotEmbedSmartTags/>
  <w:decimalSymbol w:val=","/>
  <w:listSeparator w:val=";"/>
  <w15:docId w15:val="{871A184F-31AD-4D71-80AA-8FC5C82B72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445D9"/>
    <w:pPr>
      <w:suppressAutoHyphens/>
      <w:jc w:val="center"/>
    </w:pPr>
    <w:rPr>
      <w:rFonts w:ascii="Calibri" w:eastAsia="Calibri" w:hAnsi="Calibri" w:cs="Calibri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3445D9"/>
  </w:style>
  <w:style w:type="character" w:customStyle="1" w:styleId="WW-Absatz-Standardschriftart">
    <w:name w:val="WW-Absatz-Standardschriftart"/>
    <w:rsid w:val="003445D9"/>
  </w:style>
  <w:style w:type="character" w:customStyle="1" w:styleId="WW-Absatz-Standardschriftart1">
    <w:name w:val="WW-Absatz-Standardschriftart1"/>
    <w:rsid w:val="003445D9"/>
  </w:style>
  <w:style w:type="character" w:customStyle="1" w:styleId="WW-Absatz-Standardschriftart11">
    <w:name w:val="WW-Absatz-Standardschriftart11"/>
    <w:rsid w:val="003445D9"/>
  </w:style>
  <w:style w:type="character" w:customStyle="1" w:styleId="WW-Absatz-Standardschriftart111">
    <w:name w:val="WW-Absatz-Standardschriftart111"/>
    <w:rsid w:val="003445D9"/>
  </w:style>
  <w:style w:type="character" w:customStyle="1" w:styleId="WW-Absatz-Standardschriftart1111">
    <w:name w:val="WW-Absatz-Standardschriftart1111"/>
    <w:rsid w:val="003445D9"/>
  </w:style>
  <w:style w:type="character" w:customStyle="1" w:styleId="WW-Absatz-Standardschriftart11111">
    <w:name w:val="WW-Absatz-Standardschriftart11111"/>
    <w:rsid w:val="003445D9"/>
  </w:style>
  <w:style w:type="character" w:customStyle="1" w:styleId="2">
    <w:name w:val="Основной шрифт абзаца2"/>
    <w:rsid w:val="003445D9"/>
  </w:style>
  <w:style w:type="character" w:customStyle="1" w:styleId="WW-Absatz-Standardschriftart111111">
    <w:name w:val="WW-Absatz-Standardschriftart111111"/>
    <w:rsid w:val="003445D9"/>
  </w:style>
  <w:style w:type="character" w:customStyle="1" w:styleId="WW8Num1z0">
    <w:name w:val="WW8Num1z0"/>
    <w:rsid w:val="003445D9"/>
    <w:rPr>
      <w:rFonts w:ascii="Wingdings" w:hAnsi="Wingdings"/>
      <w:sz w:val="20"/>
    </w:rPr>
  </w:style>
  <w:style w:type="character" w:customStyle="1" w:styleId="WW8Num1z1">
    <w:name w:val="WW8Num1z1"/>
    <w:rsid w:val="003445D9"/>
    <w:rPr>
      <w:rFonts w:ascii="OpenSymbol" w:hAnsi="OpenSymbol" w:cs="OpenSymbol"/>
    </w:rPr>
  </w:style>
  <w:style w:type="character" w:customStyle="1" w:styleId="WW-Absatz-Standardschriftart1111111">
    <w:name w:val="WW-Absatz-Standardschriftart1111111"/>
    <w:rsid w:val="003445D9"/>
  </w:style>
  <w:style w:type="character" w:customStyle="1" w:styleId="WW-Absatz-Standardschriftart11111111">
    <w:name w:val="WW-Absatz-Standardschriftart11111111"/>
    <w:rsid w:val="003445D9"/>
  </w:style>
  <w:style w:type="character" w:customStyle="1" w:styleId="WW-Absatz-Standardschriftart111111111">
    <w:name w:val="WW-Absatz-Standardschriftart111111111"/>
    <w:rsid w:val="003445D9"/>
  </w:style>
  <w:style w:type="character" w:customStyle="1" w:styleId="WW-Absatz-Standardschriftart1111111111">
    <w:name w:val="WW-Absatz-Standardschriftart1111111111"/>
    <w:rsid w:val="003445D9"/>
  </w:style>
  <w:style w:type="character" w:customStyle="1" w:styleId="WW-Absatz-Standardschriftart11111111111">
    <w:name w:val="WW-Absatz-Standardschriftart11111111111"/>
    <w:rsid w:val="003445D9"/>
  </w:style>
  <w:style w:type="character" w:customStyle="1" w:styleId="WW-Absatz-Standardschriftart111111111111">
    <w:name w:val="WW-Absatz-Standardschriftart111111111111"/>
    <w:rsid w:val="003445D9"/>
  </w:style>
  <w:style w:type="character" w:customStyle="1" w:styleId="WW-Absatz-Standardschriftart1111111111111">
    <w:name w:val="WW-Absatz-Standardschriftart1111111111111"/>
    <w:rsid w:val="003445D9"/>
  </w:style>
  <w:style w:type="character" w:customStyle="1" w:styleId="1">
    <w:name w:val="Основной шрифт абзаца1"/>
    <w:rsid w:val="003445D9"/>
  </w:style>
  <w:style w:type="character" w:styleId="a3">
    <w:name w:val="Hyperlink"/>
    <w:rsid w:val="003445D9"/>
    <w:rPr>
      <w:color w:val="0000FF"/>
      <w:u w:val="single"/>
    </w:rPr>
  </w:style>
  <w:style w:type="character" w:customStyle="1" w:styleId="a4">
    <w:name w:val="Текст выноски Знак"/>
    <w:rsid w:val="003445D9"/>
    <w:rPr>
      <w:rFonts w:ascii="Tahoma" w:hAnsi="Tahoma" w:cs="Tahoma"/>
      <w:sz w:val="16"/>
      <w:szCs w:val="16"/>
    </w:rPr>
  </w:style>
  <w:style w:type="character" w:customStyle="1" w:styleId="a5">
    <w:name w:val="Символ нумерации"/>
    <w:rsid w:val="003445D9"/>
  </w:style>
  <w:style w:type="character" w:customStyle="1" w:styleId="a6">
    <w:name w:val="Маркеры списка"/>
    <w:rsid w:val="003445D9"/>
    <w:rPr>
      <w:rFonts w:ascii="OpenSymbol" w:eastAsia="OpenSymbol" w:hAnsi="OpenSymbol" w:cs="OpenSymbol"/>
    </w:rPr>
  </w:style>
  <w:style w:type="paragraph" w:customStyle="1" w:styleId="10">
    <w:name w:val="Заголовок1"/>
    <w:basedOn w:val="a"/>
    <w:next w:val="a7"/>
    <w:rsid w:val="003445D9"/>
    <w:pPr>
      <w:keepNext/>
      <w:spacing w:before="240" w:after="120"/>
    </w:pPr>
    <w:rPr>
      <w:rFonts w:ascii="Arial" w:eastAsia="Lucida Sans Unicode" w:hAnsi="Arial" w:cs="Mangal"/>
      <w:sz w:val="28"/>
      <w:szCs w:val="28"/>
    </w:rPr>
  </w:style>
  <w:style w:type="paragraph" w:styleId="a7">
    <w:name w:val="Body Text"/>
    <w:basedOn w:val="a"/>
    <w:rsid w:val="003445D9"/>
    <w:pPr>
      <w:spacing w:after="120"/>
    </w:pPr>
  </w:style>
  <w:style w:type="paragraph" w:styleId="a8">
    <w:name w:val="List"/>
    <w:basedOn w:val="a7"/>
    <w:rsid w:val="003445D9"/>
    <w:rPr>
      <w:rFonts w:ascii="Arial" w:hAnsi="Arial" w:cs="Mangal"/>
    </w:rPr>
  </w:style>
  <w:style w:type="paragraph" w:customStyle="1" w:styleId="20">
    <w:name w:val="Название2"/>
    <w:basedOn w:val="a"/>
    <w:rsid w:val="003445D9"/>
    <w:pPr>
      <w:suppressLineNumbers/>
      <w:spacing w:before="120" w:after="120"/>
    </w:pPr>
    <w:rPr>
      <w:rFonts w:ascii="Arial" w:hAnsi="Arial" w:cs="Mangal"/>
      <w:i/>
      <w:iCs/>
      <w:sz w:val="20"/>
      <w:szCs w:val="24"/>
    </w:rPr>
  </w:style>
  <w:style w:type="paragraph" w:customStyle="1" w:styleId="21">
    <w:name w:val="Указатель2"/>
    <w:basedOn w:val="a"/>
    <w:rsid w:val="003445D9"/>
    <w:pPr>
      <w:suppressLineNumbers/>
    </w:pPr>
    <w:rPr>
      <w:rFonts w:ascii="Arial" w:hAnsi="Arial" w:cs="Mangal"/>
    </w:rPr>
  </w:style>
  <w:style w:type="paragraph" w:customStyle="1" w:styleId="11">
    <w:name w:val="Название1"/>
    <w:basedOn w:val="a"/>
    <w:rsid w:val="003445D9"/>
    <w:pPr>
      <w:suppressLineNumbers/>
      <w:spacing w:before="120" w:after="120"/>
    </w:pPr>
    <w:rPr>
      <w:rFonts w:ascii="Arial" w:hAnsi="Arial" w:cs="Mangal"/>
      <w:i/>
      <w:iCs/>
      <w:sz w:val="20"/>
      <w:szCs w:val="24"/>
    </w:rPr>
  </w:style>
  <w:style w:type="paragraph" w:customStyle="1" w:styleId="12">
    <w:name w:val="Указатель1"/>
    <w:basedOn w:val="a"/>
    <w:rsid w:val="003445D9"/>
    <w:pPr>
      <w:suppressLineNumbers/>
    </w:pPr>
    <w:rPr>
      <w:rFonts w:ascii="Arial" w:hAnsi="Arial" w:cs="Mangal"/>
    </w:rPr>
  </w:style>
  <w:style w:type="paragraph" w:styleId="a9">
    <w:name w:val="List Paragraph"/>
    <w:basedOn w:val="a"/>
    <w:qFormat/>
    <w:rsid w:val="003445D9"/>
    <w:pPr>
      <w:ind w:left="720"/>
    </w:pPr>
  </w:style>
  <w:style w:type="paragraph" w:styleId="aa">
    <w:name w:val="Balloon Text"/>
    <w:basedOn w:val="a"/>
    <w:rsid w:val="003445D9"/>
    <w:rPr>
      <w:rFonts w:ascii="Tahoma" w:hAnsi="Tahoma" w:cs="Tahoma"/>
      <w:sz w:val="16"/>
      <w:szCs w:val="16"/>
    </w:rPr>
  </w:style>
  <w:style w:type="paragraph" w:customStyle="1" w:styleId="text">
    <w:name w:val="text"/>
    <w:basedOn w:val="a"/>
    <w:rsid w:val="003445D9"/>
    <w:pPr>
      <w:spacing w:before="150" w:after="150"/>
      <w:ind w:left="150" w:right="150"/>
      <w:jc w:val="left"/>
    </w:pPr>
    <w:rPr>
      <w:rFonts w:ascii="Verdana" w:eastAsia="Times New Roman" w:hAnsi="Verdana"/>
      <w:color w:val="004993"/>
      <w:sz w:val="18"/>
      <w:szCs w:val="18"/>
    </w:rPr>
  </w:style>
  <w:style w:type="paragraph" w:customStyle="1" w:styleId="ab">
    <w:name w:val="Содержимое таблицы"/>
    <w:basedOn w:val="a"/>
    <w:rsid w:val="003445D9"/>
    <w:pPr>
      <w:suppressLineNumbers/>
    </w:pPr>
  </w:style>
  <w:style w:type="paragraph" w:customStyle="1" w:styleId="ac">
    <w:name w:val="Заголовок таблицы"/>
    <w:basedOn w:val="ab"/>
    <w:rsid w:val="003445D9"/>
    <w:rPr>
      <w:b/>
      <w:bCs/>
    </w:rPr>
  </w:style>
  <w:style w:type="paragraph" w:customStyle="1" w:styleId="31">
    <w:name w:val="Основной текст 31"/>
    <w:basedOn w:val="a"/>
    <w:rsid w:val="003445D9"/>
    <w:pPr>
      <w:ind w:right="567"/>
      <w:jc w:val="both"/>
    </w:pPr>
    <w:rPr>
      <w:sz w:val="28"/>
    </w:rPr>
  </w:style>
  <w:style w:type="table" w:styleId="ad">
    <w:name w:val="Table Grid"/>
    <w:basedOn w:val="a1"/>
    <w:rsid w:val="00A82C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No Spacing"/>
    <w:uiPriority w:val="1"/>
    <w:qFormat/>
    <w:rsid w:val="007F3221"/>
    <w:rPr>
      <w:rFonts w:ascii="Calibri" w:hAnsi="Calibri"/>
      <w:sz w:val="22"/>
      <w:szCs w:val="22"/>
    </w:rPr>
  </w:style>
  <w:style w:type="paragraph" w:customStyle="1" w:styleId="ConsPlusNonformat">
    <w:name w:val="ConsPlusNonformat"/>
    <w:rsid w:val="00BB01CE"/>
    <w:pPr>
      <w:suppressAutoHyphens/>
      <w:autoSpaceDE w:val="0"/>
    </w:pPr>
    <w:rPr>
      <w:rFonts w:ascii="Courier New" w:hAnsi="Courier New" w:cs="Courier New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608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74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04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5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CF89BB-9B6D-464A-8B81-8FC9D9C4E9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431</TotalTime>
  <Pages>5</Pages>
  <Words>1016</Words>
  <Characters>5794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6797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21</cp:revision>
  <cp:lastPrinted>2020-08-19T13:01:00Z</cp:lastPrinted>
  <dcterms:created xsi:type="dcterms:W3CDTF">2020-07-07T06:52:00Z</dcterms:created>
  <dcterms:modified xsi:type="dcterms:W3CDTF">2020-08-20T12:11:00Z</dcterms:modified>
</cp:coreProperties>
</file>