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3B2D" w:rsidRDefault="00E81F45" w:rsidP="00F914BC">
      <w:pPr>
        <w:pStyle w:val="af0"/>
      </w:pPr>
      <w:r w:rsidRPr="00C63B18"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2552700</wp:posOffset>
            </wp:positionH>
            <wp:positionV relativeFrom="paragraph">
              <wp:posOffset>-160655</wp:posOffset>
            </wp:positionV>
            <wp:extent cx="866775" cy="1028700"/>
            <wp:effectExtent l="19050" t="0" r="9525" b="0"/>
            <wp:wrapSquare wrapText="right"/>
            <wp:docPr id="10" name="Рисунок 10" descr="Oranienbau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Oranienbaum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02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81F45" w:rsidRDefault="00E81F45" w:rsidP="00E81F45">
      <w:pPr>
        <w:pStyle w:val="ab"/>
      </w:pPr>
    </w:p>
    <w:p w:rsidR="00E81F45" w:rsidRDefault="00E81F45" w:rsidP="00E81F45">
      <w:pPr>
        <w:pStyle w:val="ab"/>
      </w:pP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МЕСТНАЯ АДМИНИСТРАЦИЯ МУНИЦИПАЛЬНОГО</w:t>
      </w:r>
    </w:p>
    <w:p w:rsidR="00163B2D" w:rsidRPr="00163B2D" w:rsidRDefault="00163B2D" w:rsidP="00163B2D">
      <w:pPr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b/>
          <w:sz w:val="24"/>
          <w:szCs w:val="24"/>
          <w:lang w:eastAsia="en-US"/>
        </w:rPr>
        <w:t>ОБРАЗОВАНИЯ ГОРОД ЛОМОНОСОВ</w:t>
      </w:r>
    </w:p>
    <w:p w:rsidR="00163B2D" w:rsidRPr="00163B2D" w:rsidRDefault="001C3A6C" w:rsidP="00163B2D">
      <w:pPr>
        <w:jc w:val="center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2" o:spid="_x0000_s1026" style="position:absolute;left:0;text-align:left;z-index:251659264;visibility:visible" from=".3pt,3.2pt" to="497.1pt,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TsYEVQIAAGYEAAAOAAAAZHJzL2Uyb0RvYy54bWysVM2O0zAQviPxDpbv3SRtKN1o0xVqWi4L&#10;rLTLA7ix01g4tmV7m1YICTgj7SPwChxAWmmBZ0jfiLH7oy5cEKIHd+yZ+fzNzOecna8agZbMWK5k&#10;jpOTGCMmS0W5XOT49fWsN8LIOiIpEUqyHK+Zxefjx4/OWp2xvqqVoMwgAJE2a3WOa+d0FkW2rFlD&#10;7InSTIKzUqYhDrZmEVFDWkBvRNSP42HUKkO1USWzFk6LrROPA35VsdK9qirLHBI5Bm4urCasc79G&#10;4zOSLQzRNS93NMg/sGgIl3DpAaogjqAbw/+AanhplFWVOylVE6mq4iULNUA1SfxbNVc10SzUAs2x&#10;+tAm+/9gy5fLS4M4zXEfI0kaGFH3efN+c9t9775sbtHmQ/ez+9Z97e66H93d5iPY95tPYHtnd787&#10;vkV938lW2wwAJ/LS+F6UK3mlL1T5xiKpJjWRCxYqul5ruCbxGdGDFL+xGvjM2xeKQgy5cSq0dVWZ&#10;xkNCw9AqTG99mB5bOVTC4XAQnw6GMORy74tItk/UxrrnTDXIGzkWXPrGkowsL6zzREi2D/HHUs24&#10;EEEcQqIWujNK0zhkWCU49V4fZ81iPhEGLYnXV/iFssBzHNZwByoXvMnx6BBEspoROpU0XOMIF1sb&#10;qAjpwaEwILeztmp6exqfTkfTUdpL+8NpL42LovdsNkl7w1ny9EkxKCaTInnneSZpVnNKmfRU98pO&#10;0r9Tzu6NbTV50PahKdFD9NA9ILv/D6TDZP0wt7KYK7q+NPuJg5hD8O7h+ddyvAf7+PMw/gUAAP//&#10;AwBQSwMEFAAGAAgAAAAhAH9hDuTaAAAABAEAAA8AAABkcnMvZG93bnJldi54bWxMjk9Lw0AUxO+C&#10;32F5ghexG9tS2phNKQEvPQi2gtfX7MsfzL6N2W0Tv71PL/YyMMww88u2k+vUhYbQejbwNEtAEZfe&#10;tlwbeD++PK5BhYhssfNMBr4pwDa/vckwtX7kN7ocYq1khEOKBpoY+1TrUDbkMMx8TyxZ5QeHUexQ&#10;azvgKOOu0/MkWWmHLctDgz0VDZWfh7MzUH/td8eF/cBivxiLaqxeh2L9YMz93bR7BhVpiv9l+MUX&#10;dMiF6eTPbIPqDKykJ7oEJeFms5yDOv15nWf6Gj7/AQAA//8DAFBLAQItABQABgAIAAAAIQC2gziS&#10;/gAAAOEBAAATAAAAAAAAAAAAAAAAAAAAAABbQ29udGVudF9UeXBlc10ueG1sUEsBAi0AFAAGAAgA&#10;AAAhADj9If/WAAAAlAEAAAsAAAAAAAAAAAAAAAAALwEAAF9yZWxzLy5yZWxzUEsBAi0AFAAGAAgA&#10;AAAhABJOxgRVAgAAZgQAAA4AAAAAAAAAAAAAAAAALgIAAGRycy9lMm9Eb2MueG1sUEsBAi0AFAAG&#10;AAgAAAAhAH9hDuTaAAAABAEAAA8AAAAAAAAAAAAAAAAArwQAAGRycy9kb3ducmV2LnhtbFBLBQYA&#10;AAAABAAEAPMAAAC2BQAAAAA=&#10;" strokeweight=".79mm">
            <v:stroke joinstyle="miter"/>
          </v:line>
        </w:pict>
      </w:r>
      <w:r>
        <w:rPr>
          <w:rFonts w:ascii="Times New Roman" w:eastAsiaTheme="minorHAnsi" w:hAnsi="Times New Roman"/>
          <w:sz w:val="24"/>
          <w:szCs w:val="24"/>
          <w:lang w:eastAsia="en-US"/>
        </w:rPr>
        <w:pict>
          <v:line id="Прямая соединительная линия 1" o:spid="_x0000_s1027" style="position:absolute;left:0;text-align:left;z-index:251660288;visibility:visible" from=".3pt,10.4pt" to="497.1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rlvcVgIAAGYEAAAOAAAAZHJzL2Uyb0RvYy54bWysVM2O0zAQviPxDpbvbZJuKN1o0xVqWi4L&#10;rLTLA7i201g4dmR7m1YICTgj7SPwChxAWmmBZ0jfiLH7A4ULQvTgjj0zn7+Z+Zyz81Ut0ZIbK7TK&#10;cdKPMeKKaibUIscvr2e9EUbWEcWI1IrneM0tPh8/fHDWNhkf6EpLxg0CEGWztslx5VyTRZGlFa+J&#10;7euGK3CW2tTEwdYsImZIC+i1jAZxPIxabVhjNOXWwmmxdeJxwC9LTt2LsrTcIZlj4ObCasI692s0&#10;PiPZwpCmEnRHg/wDi5oIBZceoAriCLox4g+oWlCjrS5dn+o60mUpKA81QDVJ/Fs1VxVpeKgFmmOb&#10;Q5vs/4Olz5eXBgkGs8NIkRpG1H3cvN3cdl+7T5tbtHnXfe++dJ+7u+5bd7d5D/b95gPY3tnd745v&#10;UeI72TY2A8CJujS+F3SlrpoLTV9ZpPSkImrBQ0XX6wauCRnRUYrf2Ab4zNtnmkEMuXE6tHVVmtpD&#10;QsPQKkxvfZgeXzlE4XB4Ep+eDGHIdO+LSLZPbIx1T7mukTdyLIXyjSUZWV5YB9QhdB/ij5WeCSmD&#10;OKRCbY4HozSNQ4bVUjDv9XHWLOYTadCSeH2Fn28EoB2F1cKByqWoczw6BJGs4oRNFQvXOCLk1oZk&#10;qTw4FAbkdtZWTa9P49PpaDpKe+lgOO2lcVH0nswmaW84Sx4/Kk6KyaRI3nieSZpVgjGuPNW9spP0&#10;75Sze2NbTR60fWhKdIwe6gWy+/9AOkzWD3Mri7lm60vjW+OHDGIOwbuH51/Lr/sQ9fPzMP4BAAD/&#10;/wMAUEsDBBQABgAIAAAAIQBzSHer2gAAAAYBAAAPAAAAZHJzL2Rvd25yZXYueG1sTI5LS8NAFIX3&#10;gv9huIIbsRNTKW3MpJSAmy4EW8HtbebmgZk7MTNt4r/3igtdngfnfPl2dr260Bg6zwYeFgko4srb&#10;jhsDb8fn+zWoEJEt9p7JwBcF2BbXVzlm1k/8SpdDbJSMcMjQQBvjkGkdqpYchoUfiCWr/egwihwb&#10;bUecZNz1Ok2SlXbYsTy0OFDZUvVxODsDzed+d1zadyz3y6msp/plLNd3xtzezLsnUJHm+FeGH3xB&#10;h0KYTv7MNqjewEp6BtJE+CXdbB5TUKdfQxe5/o9ffAMAAP//AwBQSwECLQAUAAYACAAAACEAtoM4&#10;kv4AAADhAQAAEwAAAAAAAAAAAAAAAAAAAAAAW0NvbnRlbnRfVHlwZXNdLnhtbFBLAQItABQABgAI&#10;AAAAIQA4/SH/1gAAAJQBAAALAAAAAAAAAAAAAAAAAC8BAABfcmVscy8ucmVsc1BLAQItABQABgAI&#10;AAAAIQBarlvcVgIAAGYEAAAOAAAAAAAAAAAAAAAAAC4CAABkcnMvZTJvRG9jLnhtbFBLAQItABQA&#10;BgAIAAAAIQBzSHer2gAAAAYBAAAPAAAAAAAAAAAAAAAAALAEAABkcnMvZG93bnJldi54bWxQSwUG&#10;AAAAAAQABADzAAAAtwUAAAAA&#10;" strokeweight=".79mm">
            <v:stroke joinstyle="miter"/>
          </v:line>
        </w:pict>
      </w: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ind w:lef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C2396B" w:rsidRDefault="00163B2D" w:rsidP="00163B2D">
      <w:pPr>
        <w:ind w:left="284"/>
        <w:jc w:val="center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b/>
          <w:sz w:val="24"/>
          <w:szCs w:val="24"/>
          <w:lang w:eastAsia="en-US"/>
        </w:rPr>
        <w:t>ПОСТАНОВЛЕНИЕ</w:t>
      </w:r>
    </w:p>
    <w:p w:rsidR="00163B2D" w:rsidRPr="00163B2D" w:rsidRDefault="00163B2D" w:rsidP="00163B2D">
      <w:pPr>
        <w:ind w:left="284" w:right="567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E81F45" w:rsidRDefault="00E81F45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от </w:t>
      </w:r>
      <w:r w:rsidR="001C3A6C">
        <w:rPr>
          <w:rFonts w:ascii="Times New Roman" w:eastAsiaTheme="minorHAnsi" w:hAnsi="Times New Roman"/>
          <w:sz w:val="24"/>
          <w:szCs w:val="24"/>
          <w:lang w:eastAsia="en-US"/>
        </w:rPr>
        <w:t>29.06.2020</w:t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E871E7" w:rsidRPr="00C2396B">
        <w:rPr>
          <w:rFonts w:ascii="Times New Roman" w:eastAsiaTheme="minorHAnsi" w:hAnsi="Times New Roman"/>
          <w:sz w:val="24"/>
          <w:szCs w:val="24"/>
          <w:lang w:eastAsia="en-US"/>
        </w:rPr>
        <w:tab/>
      </w:r>
      <w:r w:rsidR="00996F6F">
        <w:rPr>
          <w:rFonts w:ascii="Times New Roman" w:eastAsiaTheme="minorHAnsi" w:hAnsi="Times New Roman"/>
          <w:sz w:val="24"/>
          <w:szCs w:val="24"/>
          <w:lang w:eastAsia="en-US"/>
        </w:rPr>
        <w:t xml:space="preserve">№ </w:t>
      </w:r>
      <w:r w:rsidR="001C3A6C">
        <w:rPr>
          <w:rFonts w:ascii="Times New Roman" w:eastAsiaTheme="minorHAnsi" w:hAnsi="Times New Roman"/>
          <w:sz w:val="24"/>
          <w:szCs w:val="24"/>
          <w:lang w:eastAsia="en-US"/>
        </w:rPr>
        <w:t>57/01-02</w:t>
      </w:r>
    </w:p>
    <w:p w:rsidR="00163B2D" w:rsidRPr="00C2396B" w:rsidRDefault="00E871E7" w:rsidP="00163B2D">
      <w:pPr>
        <w:rPr>
          <w:rFonts w:ascii="Times New Roman" w:eastAsiaTheme="minorHAnsi" w:hAnsi="Times New Roman"/>
          <w:sz w:val="24"/>
          <w:szCs w:val="24"/>
          <w:lang w:eastAsia="en-US"/>
        </w:rPr>
      </w:pPr>
      <w:r w:rsidRPr="00C2396B">
        <w:rPr>
          <w:rFonts w:ascii="Times New Roman" w:eastAsiaTheme="minorHAnsi" w:hAnsi="Times New Roman"/>
          <w:sz w:val="24"/>
          <w:szCs w:val="24"/>
          <w:lang w:eastAsia="en-US"/>
        </w:rPr>
        <w:t xml:space="preserve">  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>О</w:t>
      </w:r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 xml:space="preserve"> внесении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 xml:space="preserve">изменений </w:t>
      </w:r>
      <w:proofErr w:type="gramStart"/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 xml:space="preserve">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ведомственн</w:t>
      </w:r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proofErr w:type="gramEnd"/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целев</w:t>
      </w:r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>ую</w:t>
      </w:r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proofErr w:type="gramStart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программы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 </w:t>
      </w:r>
      <w:r>
        <w:rPr>
          <w:rFonts w:ascii="Times New Roman" w:eastAsiaTheme="minorHAnsi" w:hAnsi="Times New Roman"/>
          <w:sz w:val="24"/>
          <w:szCs w:val="24"/>
          <w:lang w:eastAsia="en-US"/>
        </w:rPr>
        <w:t>по</w:t>
      </w:r>
      <w:proofErr w:type="gramEnd"/>
      <w:r>
        <w:rPr>
          <w:rFonts w:ascii="Times New Roman" w:eastAsiaTheme="minorHAnsi" w:hAnsi="Times New Roman"/>
          <w:sz w:val="24"/>
          <w:szCs w:val="24"/>
          <w:lang w:eastAsia="en-US"/>
        </w:rPr>
        <w:t xml:space="preserve"> озеленению 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>
        <w:rPr>
          <w:rFonts w:ascii="Times New Roman" w:eastAsiaTheme="minorHAnsi" w:hAnsi="Times New Roman"/>
          <w:sz w:val="24"/>
          <w:szCs w:val="24"/>
          <w:lang w:eastAsia="en-US"/>
        </w:rPr>
        <w:t>территории МО г. Ломоносов</w:t>
      </w:r>
      <w:r w:rsidR="00E1023C">
        <w:rPr>
          <w:rFonts w:ascii="Times New Roman" w:eastAsiaTheme="minorHAnsi" w:hAnsi="Times New Roman"/>
          <w:sz w:val="24"/>
          <w:szCs w:val="24"/>
          <w:lang w:eastAsia="en-US"/>
        </w:rPr>
        <w:t xml:space="preserve"> на 2020 год</w:t>
      </w:r>
    </w:p>
    <w:p w:rsidR="001A17D6" w:rsidRDefault="001A17D6" w:rsidP="001A17D6">
      <w:pPr>
        <w:ind w:right="4252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E81F45" w:rsidP="001A17D6">
      <w:pPr>
        <w:snapToGrid w:val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eastAsia="Lucida Sans Unicode" w:hAnsi="Times New Roman"/>
          <w:kern w:val="2"/>
          <w:sz w:val="24"/>
          <w:szCs w:val="24"/>
        </w:rPr>
        <w:tab/>
      </w:r>
      <w:r w:rsidR="001A17D6">
        <w:rPr>
          <w:rFonts w:ascii="Times New Roman" w:eastAsia="Lucida Sans Unicode" w:hAnsi="Times New Roman"/>
          <w:kern w:val="2"/>
          <w:sz w:val="24"/>
          <w:szCs w:val="24"/>
        </w:rPr>
        <w:t xml:space="preserve">В соответствии с п. </w:t>
      </w:r>
      <w:r w:rsidR="001A17D6">
        <w:rPr>
          <w:rFonts w:ascii="Times New Roman" w:hAnsi="Times New Roman"/>
          <w:sz w:val="24"/>
          <w:szCs w:val="24"/>
        </w:rPr>
        <w:t>п. 9.1 ч. 2 статьи 10 Закона Сан</w:t>
      </w:r>
      <w:r>
        <w:rPr>
          <w:rFonts w:ascii="Times New Roman" w:hAnsi="Times New Roman"/>
          <w:sz w:val="24"/>
          <w:szCs w:val="24"/>
        </w:rPr>
        <w:t>кт-Петербурга от 23.09.2009   №</w:t>
      </w:r>
      <w:r w:rsidR="001A17D6">
        <w:rPr>
          <w:rFonts w:ascii="Times New Roman" w:hAnsi="Times New Roman"/>
          <w:sz w:val="24"/>
          <w:szCs w:val="24"/>
        </w:rPr>
        <w:t>420-79 «Об организации местного самоуправления в Санкт-Петербурге»;</w:t>
      </w:r>
    </w:p>
    <w:p w:rsidR="001A17D6" w:rsidRPr="00163B2D" w:rsidRDefault="001A17D6" w:rsidP="001A17D6">
      <w:pPr>
        <w:pStyle w:val="31"/>
        <w:tabs>
          <w:tab w:val="left" w:pos="9825"/>
        </w:tabs>
        <w:ind w:right="45"/>
        <w:rPr>
          <w:rFonts w:eastAsiaTheme="minorHAnsi"/>
          <w:sz w:val="24"/>
          <w:szCs w:val="24"/>
          <w:lang w:eastAsia="en-US"/>
        </w:rPr>
      </w:pPr>
    </w:p>
    <w:p w:rsidR="001A17D6" w:rsidRPr="00163B2D" w:rsidRDefault="001A17D6" w:rsidP="001A17D6">
      <w:pPr>
        <w:pStyle w:val="ab"/>
        <w:tabs>
          <w:tab w:val="left" w:pos="720"/>
          <w:tab w:val="center" w:pos="4890"/>
        </w:tabs>
        <w:jc w:val="center"/>
        <w:rPr>
          <w:rFonts w:eastAsiaTheme="minorHAnsi"/>
          <w:b/>
          <w:sz w:val="24"/>
          <w:szCs w:val="24"/>
          <w:lang w:eastAsia="en-US"/>
        </w:rPr>
      </w:pPr>
      <w:r w:rsidRPr="00163B2D">
        <w:rPr>
          <w:rFonts w:eastAsiaTheme="minorHAnsi"/>
          <w:b/>
          <w:sz w:val="24"/>
          <w:szCs w:val="24"/>
          <w:lang w:eastAsia="en-US"/>
        </w:rPr>
        <w:t>ПОСТАНОВЛЯЮ:</w:t>
      </w:r>
    </w:p>
    <w:p w:rsidR="001A17D6" w:rsidRPr="00B442E1" w:rsidRDefault="001A17D6" w:rsidP="001A17D6">
      <w:pPr>
        <w:ind w:firstLine="567"/>
        <w:jc w:val="both"/>
        <w:rPr>
          <w:rFonts w:ascii="Times New Roman" w:eastAsiaTheme="minorHAnsi" w:hAnsi="Times New Roman"/>
          <w:sz w:val="24"/>
          <w:szCs w:val="24"/>
          <w:lang w:eastAsia="en-US"/>
        </w:rPr>
      </w:pP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1.</w:t>
      </w:r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>Внести изменения в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 xml:space="preserve"> ведомственную целевую программу, направленную на решение вопроса местного значения </w:t>
      </w:r>
      <w:r w:rsidRPr="00B442E1">
        <w:rPr>
          <w:rFonts w:ascii="Times New Roman" w:hAnsi="Times New Roman"/>
          <w:sz w:val="24"/>
          <w:szCs w:val="24"/>
        </w:rPr>
        <w:t>«</w:t>
      </w:r>
      <w:r w:rsidRPr="00B442E1">
        <w:rPr>
          <w:rFonts w:ascii="Times New Roman" w:hAnsi="Times New Roman"/>
          <w:bCs/>
          <w:sz w:val="24"/>
          <w:szCs w:val="24"/>
        </w:rPr>
        <w:t>Озеленение территории муниципального образования город Ломоносов» на 20</w:t>
      </w:r>
      <w:r>
        <w:rPr>
          <w:rFonts w:ascii="Times New Roman" w:hAnsi="Times New Roman"/>
          <w:bCs/>
          <w:sz w:val="24"/>
          <w:szCs w:val="24"/>
        </w:rPr>
        <w:t>20</w:t>
      </w:r>
      <w:r w:rsidR="005668A8">
        <w:rPr>
          <w:rFonts w:ascii="Times New Roman" w:hAnsi="Times New Roman"/>
          <w:bCs/>
          <w:sz w:val="24"/>
          <w:szCs w:val="24"/>
        </w:rPr>
        <w:t xml:space="preserve">, утвержденную Постановлением местной администрации МО город Ломоносов от 11.10.2019 № 99/01-02, </w:t>
      </w:r>
      <w:r w:rsidR="00D85783">
        <w:rPr>
          <w:rFonts w:ascii="Times New Roman" w:hAnsi="Times New Roman"/>
          <w:bCs/>
          <w:sz w:val="24"/>
          <w:szCs w:val="24"/>
        </w:rPr>
        <w:t xml:space="preserve">(с изменениями на 06.02.2020)  </w:t>
      </w:r>
      <w:r w:rsidR="005668A8">
        <w:rPr>
          <w:rFonts w:ascii="Times New Roman" w:hAnsi="Times New Roman"/>
          <w:bCs/>
          <w:sz w:val="24"/>
          <w:szCs w:val="24"/>
        </w:rPr>
        <w:t>изложив ее в редакции, согласно Приложению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5668A8">
        <w:rPr>
          <w:rFonts w:ascii="Times New Roman" w:eastAsiaTheme="minorHAnsi" w:hAnsi="Times New Roman"/>
          <w:sz w:val="24"/>
          <w:szCs w:val="24"/>
          <w:lang w:eastAsia="en-US"/>
        </w:rPr>
        <w:t>к настоящему Постановлению</w:t>
      </w:r>
      <w:r w:rsidRPr="00B442E1">
        <w:rPr>
          <w:rFonts w:ascii="Times New Roman" w:eastAsiaTheme="minorHAnsi" w:hAnsi="Times New Roman"/>
          <w:sz w:val="24"/>
          <w:szCs w:val="24"/>
          <w:lang w:eastAsia="en-US"/>
        </w:rPr>
        <w:t>.</w:t>
      </w:r>
    </w:p>
    <w:p w:rsidR="001A17D6" w:rsidRPr="00163B2D" w:rsidRDefault="001A17D6" w:rsidP="001A17D6">
      <w:pPr>
        <w:pStyle w:val="31"/>
        <w:tabs>
          <w:tab w:val="left" w:pos="315"/>
        </w:tabs>
        <w:ind w:right="-1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ab/>
        <w:t xml:space="preserve">    </w:t>
      </w:r>
      <w:r w:rsidRPr="00163B2D">
        <w:rPr>
          <w:rFonts w:eastAsiaTheme="minorHAnsi"/>
          <w:sz w:val="24"/>
          <w:szCs w:val="24"/>
          <w:lang w:eastAsia="en-US"/>
        </w:rPr>
        <w:t>2. Контроль за исполнением настоящего Постановления оставляю за собой.</w:t>
      </w:r>
    </w:p>
    <w:p w:rsidR="001A17D6" w:rsidRPr="00163B2D" w:rsidRDefault="001A17D6" w:rsidP="001A17D6">
      <w:pPr>
        <w:pStyle w:val="31"/>
        <w:ind w:right="-1" w:firstLine="567"/>
        <w:rPr>
          <w:rFonts w:eastAsiaTheme="minorHAnsi"/>
          <w:sz w:val="24"/>
          <w:szCs w:val="24"/>
          <w:lang w:eastAsia="en-US"/>
        </w:rPr>
      </w:pPr>
      <w:r w:rsidRPr="00163B2D">
        <w:rPr>
          <w:rFonts w:eastAsiaTheme="minorHAnsi"/>
          <w:sz w:val="24"/>
          <w:szCs w:val="24"/>
          <w:lang w:eastAsia="en-US"/>
        </w:rPr>
        <w:t>3.Постановление вступает в силу со дня издания и подлежит опубликованию на официальном сайте МО г. Ломоносов.</w:t>
      </w:r>
    </w:p>
    <w:p w:rsidR="001A17D6" w:rsidRDefault="001A17D6" w:rsidP="001A17D6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A17D6" w:rsidRDefault="001A17D6" w:rsidP="001A17D6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A17D6" w:rsidRPr="00163B2D" w:rsidRDefault="001A17D6" w:rsidP="001A17D6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163B2D" w:rsidP="00163B2D">
      <w:pPr>
        <w:pStyle w:val="31"/>
        <w:ind w:left="360" w:right="555"/>
        <w:jc w:val="left"/>
        <w:rPr>
          <w:rFonts w:eastAsiaTheme="minorHAnsi"/>
          <w:sz w:val="24"/>
          <w:szCs w:val="24"/>
          <w:lang w:eastAsia="en-US"/>
        </w:rPr>
      </w:pPr>
    </w:p>
    <w:p w:rsidR="00163B2D" w:rsidRPr="00163B2D" w:rsidRDefault="000E7004" w:rsidP="00163B2D">
      <w:pPr>
        <w:pStyle w:val="ab"/>
        <w:spacing w:after="0"/>
        <w:contextualSpacing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И.о.</w:t>
      </w:r>
      <w:r w:rsidR="00E81F45">
        <w:rPr>
          <w:rFonts w:eastAsiaTheme="minorHAnsi"/>
          <w:sz w:val="24"/>
          <w:szCs w:val="24"/>
          <w:lang w:eastAsia="en-US"/>
        </w:rPr>
        <w:t xml:space="preserve"> </w:t>
      </w:r>
      <w:r w:rsidR="00163B2D" w:rsidRPr="00163B2D">
        <w:rPr>
          <w:rFonts w:eastAsiaTheme="minorHAnsi"/>
          <w:sz w:val="24"/>
          <w:szCs w:val="24"/>
          <w:lang w:eastAsia="en-US"/>
        </w:rPr>
        <w:t>Глав</w:t>
      </w:r>
      <w:r>
        <w:rPr>
          <w:rFonts w:eastAsiaTheme="minorHAnsi"/>
          <w:sz w:val="24"/>
          <w:szCs w:val="24"/>
          <w:lang w:eastAsia="en-US"/>
        </w:rPr>
        <w:t xml:space="preserve">ы </w:t>
      </w:r>
      <w:r w:rsidR="00163B2D" w:rsidRPr="00163B2D">
        <w:rPr>
          <w:rFonts w:eastAsiaTheme="minorHAnsi"/>
          <w:sz w:val="24"/>
          <w:szCs w:val="24"/>
          <w:lang w:eastAsia="en-US"/>
        </w:rPr>
        <w:t xml:space="preserve"> местной администрации </w:t>
      </w: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 xml:space="preserve">муниципального образования город Ломоносов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 </w:t>
      </w:r>
      <w:r w:rsidRPr="00163B2D">
        <w:rPr>
          <w:rFonts w:ascii="Times New Roman" w:eastAsiaTheme="minorHAnsi" w:hAnsi="Times New Roman"/>
          <w:sz w:val="24"/>
          <w:szCs w:val="24"/>
          <w:lang w:eastAsia="en-US"/>
        </w:rPr>
        <w:tab/>
        <w:t xml:space="preserve">                   </w:t>
      </w:r>
      <w:r w:rsidR="000E7004">
        <w:rPr>
          <w:rFonts w:ascii="Times New Roman" w:eastAsiaTheme="minorHAnsi" w:hAnsi="Times New Roman"/>
          <w:sz w:val="24"/>
          <w:szCs w:val="24"/>
          <w:lang w:eastAsia="en-US"/>
        </w:rPr>
        <w:t xml:space="preserve">А.А.Фадеева </w:t>
      </w:r>
    </w:p>
    <w:p w:rsid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A17D6" w:rsidRPr="00163B2D" w:rsidRDefault="001A17D6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163B2D" w:rsidRDefault="00163B2D" w:rsidP="00163B2D">
      <w:pPr>
        <w:tabs>
          <w:tab w:val="left" w:pos="426"/>
        </w:tabs>
        <w:contextualSpacing/>
        <w:rPr>
          <w:rFonts w:ascii="Times New Roman" w:eastAsiaTheme="minorHAnsi" w:hAnsi="Times New Roman"/>
          <w:sz w:val="24"/>
          <w:szCs w:val="24"/>
          <w:lang w:eastAsia="en-US"/>
        </w:rPr>
      </w:pPr>
    </w:p>
    <w:p w:rsidR="00163B2D" w:rsidRPr="00C2396B" w:rsidRDefault="000A1A1F" w:rsidP="000A1A1F">
      <w:pPr>
        <w:widowControl/>
        <w:autoSpaceDE/>
        <w:autoSpaceDN/>
        <w:adjustRightInd/>
        <w:spacing w:after="160" w:line="252" w:lineRule="auto"/>
        <w:contextualSpacing/>
        <w:jc w:val="both"/>
        <w:rPr>
          <w:rFonts w:ascii="Times New Roman" w:eastAsiaTheme="minorHAnsi" w:hAnsi="Times New Roman"/>
          <w:sz w:val="20"/>
          <w:szCs w:val="20"/>
          <w:lang w:eastAsia="en-US"/>
        </w:rPr>
      </w:pPr>
      <w:proofErr w:type="spellStart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Чистоградова</w:t>
      </w:r>
      <w:proofErr w:type="spellEnd"/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 В</w:t>
      </w:r>
      <w:r w:rsidR="00C2396B">
        <w:rPr>
          <w:rFonts w:ascii="Times New Roman" w:eastAsiaTheme="minorHAnsi" w:hAnsi="Times New Roman"/>
          <w:sz w:val="20"/>
          <w:szCs w:val="20"/>
          <w:lang w:eastAsia="en-US"/>
        </w:rPr>
        <w:t xml:space="preserve">иктория 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А</w:t>
      </w:r>
      <w:r w:rsidR="00C2396B">
        <w:rPr>
          <w:rFonts w:ascii="Times New Roman" w:eastAsiaTheme="minorHAnsi" w:hAnsi="Times New Roman"/>
          <w:sz w:val="20"/>
          <w:szCs w:val="20"/>
          <w:lang w:eastAsia="en-US"/>
        </w:rPr>
        <w:t>натольевна</w:t>
      </w:r>
      <w:r w:rsidRPr="00C2396B">
        <w:rPr>
          <w:rFonts w:ascii="Times New Roman" w:eastAsiaTheme="minorHAnsi" w:hAnsi="Times New Roman"/>
          <w:sz w:val="20"/>
          <w:szCs w:val="20"/>
          <w:lang w:eastAsia="en-US"/>
        </w:rPr>
        <w:t>.</w:t>
      </w: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B442E1">
      <w:pPr>
        <w:ind w:left="4536"/>
        <w:rPr>
          <w:rFonts w:ascii="Times New Roman" w:eastAsiaTheme="minorHAnsi" w:hAnsi="Times New Roman"/>
          <w:sz w:val="20"/>
          <w:szCs w:val="20"/>
          <w:lang w:eastAsia="en-US"/>
        </w:rPr>
      </w:pPr>
    </w:p>
    <w:p w:rsidR="00E81F45" w:rsidRDefault="00E81F45" w:rsidP="00E81F45">
      <w:pPr>
        <w:pStyle w:val="ab"/>
        <w:rPr>
          <w:rFonts w:eastAsiaTheme="minorHAnsi"/>
        </w:rPr>
      </w:pP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Приложение</w:t>
      </w:r>
    </w:p>
    <w:p w:rsidR="00B442E1" w:rsidRDefault="00B442E1" w:rsidP="00B442E1">
      <w:pPr>
        <w:ind w:left="4536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к Постановлению местной  администрации муниципального образования город Ломоносов </w:t>
      </w:r>
    </w:p>
    <w:p w:rsidR="00B442E1" w:rsidRDefault="001C3A6C" w:rsidP="00B442E1">
      <w:pPr>
        <w:ind w:left="4536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4"/>
          <w:szCs w:val="24"/>
        </w:rPr>
        <w:t>от 29.06.2020 № 57/01-02</w:t>
      </w:r>
      <w:bookmarkStart w:id="0" w:name="_GoBack"/>
      <w:bookmarkEnd w:id="0"/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ВЕДОМСТВЕННАЯ ЦЕЛЕВАЯ ПРОГРАММА,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направленная на решение вопроса местного значения</w:t>
      </w:r>
    </w:p>
    <w:p w:rsidR="00B442E1" w:rsidRDefault="00B442E1" w:rsidP="00B442E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/>
          <w:bCs/>
          <w:sz w:val="28"/>
          <w:szCs w:val="28"/>
        </w:rPr>
        <w:t>Озеленение территории муниципального образования город Ломоносов» на 20</w:t>
      </w:r>
      <w:r w:rsidR="00A96146">
        <w:rPr>
          <w:rFonts w:ascii="Times New Roman" w:hAnsi="Times New Roman"/>
          <w:b/>
          <w:bCs/>
          <w:sz w:val="28"/>
          <w:szCs w:val="28"/>
        </w:rPr>
        <w:t>20</w:t>
      </w:r>
      <w:r>
        <w:rPr>
          <w:rFonts w:ascii="Times New Roman" w:hAnsi="Times New Roman"/>
          <w:b/>
          <w:bCs/>
          <w:sz w:val="28"/>
          <w:szCs w:val="28"/>
        </w:rPr>
        <w:t xml:space="preserve"> год</w:t>
      </w:r>
    </w:p>
    <w:p w:rsidR="00B442E1" w:rsidRDefault="00B442E1" w:rsidP="00B442E1">
      <w:pPr>
        <w:jc w:val="center"/>
        <w:rPr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rPr>
          <w:rFonts w:ascii="Times New Roman" w:hAnsi="Times New Roman"/>
          <w:b/>
          <w:sz w:val="28"/>
          <w:szCs w:val="28"/>
        </w:rPr>
      </w:pPr>
    </w:p>
    <w:p w:rsidR="00B442E1" w:rsidRDefault="00B442E1" w:rsidP="00B442E1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ПАСПОРТ</w:t>
      </w:r>
    </w:p>
    <w:p w:rsidR="00B442E1" w:rsidRDefault="00B442E1" w:rsidP="00E102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4"/>
          <w:szCs w:val="24"/>
        </w:rPr>
        <w:t>Ведомственной целевой программы, направленной на решение вопроса местного значения «Озеленение территории муниципального образования город Ломоносов» на 20</w:t>
      </w:r>
      <w:r w:rsidR="007541E6">
        <w:rPr>
          <w:rFonts w:ascii="Times New Roman" w:hAnsi="Times New Roman"/>
          <w:b/>
          <w:bCs/>
          <w:sz w:val="24"/>
          <w:szCs w:val="24"/>
        </w:rPr>
        <w:t>20</w:t>
      </w:r>
      <w:r>
        <w:rPr>
          <w:rFonts w:ascii="Times New Roman" w:hAnsi="Times New Roman"/>
          <w:b/>
          <w:bCs/>
          <w:sz w:val="24"/>
          <w:szCs w:val="24"/>
        </w:rPr>
        <w:t xml:space="preserve"> год</w:t>
      </w:r>
    </w:p>
    <w:tbl>
      <w:tblPr>
        <w:tblW w:w="0" w:type="auto"/>
        <w:tblInd w:w="-85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212"/>
        <w:gridCol w:w="6343"/>
      </w:tblGrid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Наименование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7541E6">
            <w:pPr>
              <w:snapToGrid w:val="0"/>
              <w:jc w:val="both"/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Ведомственная целевая   программа, направленная на решение вопроса местного значения «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Озеленение территории муниципального об</w:t>
            </w:r>
            <w:r w:rsidR="007541E6"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>разования город Ломоносов на 2020</w:t>
            </w:r>
            <w:r>
              <w:rPr>
                <w:rFonts w:ascii="Times New Roman" w:eastAsia="Arial" w:hAnsi="Times New Roman" w:cs="Arial"/>
                <w:color w:val="000000"/>
                <w:spacing w:val="-7"/>
                <w:sz w:val="24"/>
                <w:szCs w:val="24"/>
              </w:rPr>
              <w:t xml:space="preserve"> год (далее – Программа)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Основание для разработки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9 ч. 2 статьи 10 Закона Санкт-Петербурга от 23.09.2009          № 420-79 «Об организации местного самоуправления в Санкт-Петербурге»;</w:t>
            </w:r>
          </w:p>
          <w:p w:rsidR="00B442E1" w:rsidRDefault="00B442E1" w:rsidP="00E1023C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E1023C">
              <w:rPr>
                <w:rFonts w:ascii="Times New Roman" w:hAnsi="Times New Roman"/>
                <w:sz w:val="24"/>
                <w:szCs w:val="24"/>
              </w:rPr>
              <w:t xml:space="preserve">п. 46 ч. </w:t>
            </w:r>
            <w:r w:rsidR="00E1023C" w:rsidRPr="00E1023C">
              <w:rPr>
                <w:rFonts w:ascii="Times New Roman" w:hAnsi="Times New Roman"/>
                <w:sz w:val="24"/>
                <w:szCs w:val="24"/>
              </w:rPr>
              <w:t>2</w:t>
            </w:r>
            <w:r w:rsidRPr="00E1023C">
              <w:rPr>
                <w:rFonts w:ascii="Times New Roman" w:hAnsi="Times New Roman"/>
                <w:sz w:val="24"/>
                <w:szCs w:val="24"/>
              </w:rPr>
              <w:t xml:space="preserve"> статьи 5 Устава муниципального образования город Ломоносов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Муниципальный заказчик и координатор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Местная администрация муниципального образования город Ломоносов 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Разработчик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Местная администрация муниципального образования город Ломоносов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Цель и задачи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b"/>
              <w:tabs>
                <w:tab w:val="left" w:pos="567"/>
                <w:tab w:val="left" w:pos="720"/>
              </w:tabs>
              <w:snapToGrid w:val="0"/>
              <w:spacing w:after="0"/>
              <w:ind w:firstLine="374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Повышение комфортности городской среды, обеспечение прав граждан на благоприятную среду  жизнедеятельности, на территории муниципального образования город Ломоносов.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Важнейшие целевые индикаторы и показатели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Общая площадь зеленых насаждений общего пользования местного значения муниципального образования город Ломоносов;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Количество высаженных цветов. </w:t>
            </w:r>
          </w:p>
          <w:p w:rsidR="007541E6" w:rsidRDefault="007541E6" w:rsidP="00D671C4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и этапы реализации Программы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7541E6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Программа реализуется в течение  20</w:t>
            </w:r>
            <w:r w:rsidR="007541E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года 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финансирования Программы (тыс. руб.)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Pr="005C0EFB" w:rsidRDefault="00A46753" w:rsidP="00A4675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10720,7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Источники финансирования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7541E6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bookmarkStart w:id="1" w:name="l309"/>
            <w:bookmarkEnd w:id="1"/>
            <w:r>
              <w:rPr>
                <w:rFonts w:ascii="Times New Roman" w:hAnsi="Times New Roman"/>
                <w:sz w:val="24"/>
                <w:szCs w:val="24"/>
              </w:rPr>
              <w:t>Бюджет муниципального образования город Ломоносов на  20</w:t>
            </w:r>
            <w:r w:rsidR="007541E6">
              <w:rPr>
                <w:rFonts w:ascii="Times New Roman" w:hAnsi="Times New Roman"/>
                <w:sz w:val="24"/>
                <w:szCs w:val="24"/>
              </w:rPr>
              <w:t>20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Ожидаемые конечные результаты реализации Программы и показатели социально-экономической эффективности 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Сумма средств направленных на реализацию программы —</w:t>
            </w:r>
            <w:r w:rsidR="00E60D5E"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8C16AA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674E3E">
              <w:rPr>
                <w:rFonts w:ascii="Times New Roman" w:hAnsi="Times New Roman"/>
                <w:b/>
                <w:sz w:val="24"/>
                <w:szCs w:val="24"/>
              </w:rPr>
              <w:t>50</w:t>
            </w:r>
            <w:r w:rsidR="00E60D5E">
              <w:rPr>
                <w:rFonts w:ascii="Times New Roman" w:hAnsi="Times New Roman"/>
                <w:b/>
                <w:sz w:val="24"/>
                <w:szCs w:val="24"/>
              </w:rPr>
              <w:t>,</w:t>
            </w:r>
            <w:r w:rsidR="00D86DEE">
              <w:rPr>
                <w:rFonts w:ascii="Times New Roman" w:hAnsi="Times New Roman"/>
                <w:b/>
                <w:sz w:val="24"/>
                <w:szCs w:val="24"/>
              </w:rPr>
              <w:t>7</w:t>
            </w:r>
            <w:r w:rsidR="00E60D5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="00E159F7">
              <w:rPr>
                <w:rFonts w:ascii="Times New Roman" w:hAnsi="Times New Roman"/>
                <w:b/>
                <w:sz w:val="24"/>
                <w:szCs w:val="24"/>
              </w:rPr>
              <w:t>т</w:t>
            </w:r>
            <w:r>
              <w:rPr>
                <w:rFonts w:ascii="Times New Roman" w:hAnsi="Times New Roman"/>
                <w:sz w:val="24"/>
                <w:szCs w:val="24"/>
              </w:rPr>
              <w:t>ыс. руб.;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Общая площадь зеленых насаждений общего пользования местного значения муниципального образования город Ломоносов – </w:t>
            </w:r>
            <w:r w:rsidR="007541E6">
              <w:rPr>
                <w:rFonts w:ascii="Times New Roman" w:hAnsi="Times New Roman"/>
                <w:sz w:val="24"/>
                <w:szCs w:val="24"/>
              </w:rPr>
              <w:t>226185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кв. м.; 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 посаженных цветов –</w:t>
            </w:r>
            <w:r w:rsidR="00D671C4">
              <w:rPr>
                <w:rFonts w:ascii="Times New Roman" w:hAnsi="Times New Roman"/>
                <w:sz w:val="24"/>
                <w:szCs w:val="24"/>
              </w:rPr>
              <w:t>40 380 шт.</w:t>
            </w:r>
          </w:p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Санитарные рубки, а также удаление аварийных, больных деревьев</w:t>
            </w:r>
            <w:r w:rsidR="005668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74E3E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шт., </w:t>
            </w:r>
          </w:p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Контроль за исполнением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Глава местной  администрации муниципального образования город Ломоносов</w:t>
            </w:r>
          </w:p>
        </w:tc>
      </w:tr>
      <w:tr w:rsidR="00B442E1" w:rsidTr="005E524B">
        <w:tc>
          <w:tcPr>
            <w:tcW w:w="32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 Ответственные исполнители программы</w:t>
            </w:r>
          </w:p>
        </w:tc>
        <w:tc>
          <w:tcPr>
            <w:tcW w:w="63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Главный специалист отдела ГХ и ПР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местной  администрации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муниципального образования город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Ломоносов </w:t>
            </w: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В.А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т. 422-73-76</w:t>
            </w:r>
          </w:p>
        </w:tc>
      </w:tr>
    </w:tbl>
    <w:p w:rsidR="00B442E1" w:rsidRDefault="00B442E1" w:rsidP="00B442E1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1. Анализ существующей ситуации</w:t>
      </w:r>
    </w:p>
    <w:p w:rsidR="00B442E1" w:rsidRDefault="00B442E1" w:rsidP="00B442E1">
      <w:pPr>
        <w:pStyle w:val="text"/>
        <w:spacing w:before="0" w:after="0"/>
        <w:ind w:left="0" w:firstLine="567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241D45" w:rsidRDefault="00B442E1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 соответствии п. 9</w:t>
      </w:r>
      <w:r w:rsidR="00241D45">
        <w:rPr>
          <w:rFonts w:ascii="Times New Roman" w:hAnsi="Times New Roman"/>
          <w:color w:val="000000"/>
          <w:sz w:val="24"/>
          <w:szCs w:val="24"/>
        </w:rPr>
        <w:t>.1</w:t>
      </w:r>
      <w:r>
        <w:rPr>
          <w:rFonts w:ascii="Times New Roman" w:hAnsi="Times New Roman"/>
          <w:color w:val="000000"/>
          <w:sz w:val="24"/>
          <w:szCs w:val="24"/>
        </w:rPr>
        <w:t xml:space="preserve"> ч. 2 статьи 10 Закона Санкт-Петербурга </w:t>
      </w:r>
      <w:r>
        <w:rPr>
          <w:rFonts w:ascii="Times New Roman" w:hAnsi="Times New Roman"/>
          <w:color w:val="auto"/>
          <w:sz w:val="24"/>
          <w:szCs w:val="24"/>
        </w:rPr>
        <w:t xml:space="preserve">от  23.09.2009                № 420-79 «Об организации местного самоуправления в Санкт-Петербурге» органы местного самоуправления внутригородских муниципальных образований Санкт-Петербурга осуществляют </w:t>
      </w:r>
      <w:r w:rsidR="00241D45">
        <w:rPr>
          <w:rFonts w:ascii="Times New Roman" w:hAnsi="Times New Roman"/>
          <w:color w:val="auto"/>
          <w:sz w:val="24"/>
          <w:szCs w:val="24"/>
        </w:rPr>
        <w:t xml:space="preserve"> работы по </w:t>
      </w:r>
      <w:r>
        <w:rPr>
          <w:rFonts w:ascii="Times New Roman" w:hAnsi="Times New Roman"/>
          <w:color w:val="000000"/>
          <w:sz w:val="24"/>
          <w:szCs w:val="24"/>
        </w:rPr>
        <w:t>озеленени</w:t>
      </w:r>
      <w:r w:rsidR="00241D45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 xml:space="preserve"> территори</w:t>
      </w:r>
      <w:r w:rsidR="00241D45">
        <w:rPr>
          <w:rFonts w:ascii="Times New Roman" w:hAnsi="Times New Roman"/>
          <w:color w:val="000000"/>
          <w:sz w:val="24"/>
          <w:szCs w:val="24"/>
        </w:rPr>
        <w:t>и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241D45">
        <w:rPr>
          <w:rFonts w:ascii="Times New Roman" w:hAnsi="Times New Roman"/>
          <w:color w:val="000000"/>
          <w:sz w:val="24"/>
          <w:szCs w:val="24"/>
        </w:rPr>
        <w:t>муниципального образования, включающие:</w:t>
      </w:r>
    </w:p>
    <w:p w:rsidR="00B442E1" w:rsidRDefault="00241D45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Организаци</w:t>
      </w:r>
      <w:r w:rsidR="001B5B5D">
        <w:rPr>
          <w:rFonts w:ascii="Times New Roman" w:hAnsi="Times New Roman"/>
          <w:color w:val="000000"/>
          <w:sz w:val="24"/>
          <w:szCs w:val="24"/>
        </w:rPr>
        <w:t>ю</w:t>
      </w:r>
      <w:r>
        <w:rPr>
          <w:rFonts w:ascii="Times New Roman" w:hAnsi="Times New Roman"/>
          <w:color w:val="000000"/>
          <w:sz w:val="24"/>
          <w:szCs w:val="24"/>
        </w:rPr>
        <w:t xml:space="preserve"> работ по компенсационному озеленению в отношении территорий зеленых насаждений общего пользования местного значения </w:t>
      </w:r>
      <w:r w:rsid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(включая расположенных на них элементов благоустройства)</w:t>
      </w:r>
      <w:r w:rsidR="00B442E1">
        <w:rPr>
          <w:rFonts w:ascii="Times New Roman" w:hAnsi="Times New Roman"/>
          <w:color w:val="000000"/>
          <w:sz w:val="24"/>
          <w:szCs w:val="24"/>
        </w:rPr>
        <w:t>,</w:t>
      </w:r>
      <w:r>
        <w:rPr>
          <w:rFonts w:ascii="Times New Roman" w:hAnsi="Times New Roman"/>
          <w:color w:val="000000"/>
          <w:sz w:val="24"/>
          <w:szCs w:val="24"/>
        </w:rPr>
        <w:t xml:space="preserve"> защиту зеленых насаждений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на указанных территориях;</w:t>
      </w:r>
    </w:p>
    <w:p w:rsidR="00241D45" w:rsidRDefault="00241D45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Проведение паспортизации территорий зеленых насаждений общего пользования местного значения на территории МО, включая проведение учета зеленых</w:t>
      </w:r>
      <w:r w:rsidR="001B5B5D">
        <w:rPr>
          <w:rFonts w:ascii="Times New Roman" w:hAnsi="Times New Roman"/>
          <w:color w:val="000000"/>
          <w:sz w:val="24"/>
          <w:szCs w:val="24"/>
        </w:rPr>
        <w:t xml:space="preserve"> насаждений</w:t>
      </w:r>
      <w:r>
        <w:rPr>
          <w:rFonts w:ascii="Times New Roman" w:hAnsi="Times New Roman"/>
          <w:color w:val="000000"/>
          <w:sz w:val="24"/>
          <w:szCs w:val="24"/>
        </w:rPr>
        <w:t xml:space="preserve"> искусственного происхождения и иных элементов благоустройства, расположенных в границах территории зеленых насаждений общего пользования местного значения;</w:t>
      </w:r>
    </w:p>
    <w:p w:rsidR="00241D45" w:rsidRDefault="00241D45" w:rsidP="00B442E1">
      <w:pPr>
        <w:pStyle w:val="text"/>
        <w:spacing w:before="0" w:after="0"/>
        <w:ind w:left="0" w:right="-1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Создание</w:t>
      </w:r>
      <w:r w:rsid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(размещение) переустройство, восстановление и ремонт объектов зеленых насаждений, располож</w:t>
      </w:r>
      <w:r w:rsidR="001712B0">
        <w:rPr>
          <w:rFonts w:ascii="Times New Roman" w:hAnsi="Times New Roman"/>
          <w:color w:val="000000"/>
          <w:sz w:val="24"/>
          <w:szCs w:val="24"/>
        </w:rPr>
        <w:t>ен</w:t>
      </w:r>
      <w:r>
        <w:rPr>
          <w:rFonts w:ascii="Times New Roman" w:hAnsi="Times New Roman"/>
          <w:color w:val="000000"/>
          <w:sz w:val="24"/>
          <w:szCs w:val="24"/>
        </w:rPr>
        <w:t>ных на территориях зеленых насаждений общего пользования местного значения;</w:t>
      </w:r>
    </w:p>
    <w:p w:rsidR="001B5B5D" w:rsidRDefault="001B5B5D" w:rsidP="00B442E1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B442E1">
        <w:rPr>
          <w:rFonts w:ascii="Times New Roman" w:hAnsi="Times New Roman"/>
          <w:color w:val="000000"/>
          <w:sz w:val="24"/>
          <w:szCs w:val="24"/>
        </w:rPr>
        <w:t>В рамках реализации указанного вопроса местного значения на территории муниципального образования город Ломоносов осуществляются мероприятия по выполнению требований к зеленым насаждениям</w:t>
      </w:r>
      <w:r>
        <w:rPr>
          <w:rFonts w:ascii="Times New Roman" w:hAnsi="Times New Roman"/>
          <w:color w:val="000000"/>
          <w:sz w:val="24"/>
          <w:szCs w:val="24"/>
        </w:rPr>
        <w:t xml:space="preserve"> это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компенсационное озеленение, содержание территорий зеленых насаждений, защита зеленых насаждений.</w:t>
      </w:r>
    </w:p>
    <w:p w:rsidR="00B442E1" w:rsidRDefault="001B5B5D" w:rsidP="00B442E1">
      <w:pPr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В 201</w:t>
      </w:r>
      <w:r w:rsidR="001712B0">
        <w:rPr>
          <w:rFonts w:ascii="Times New Roman" w:hAnsi="Times New Roman"/>
          <w:color w:val="000000"/>
          <w:sz w:val="24"/>
          <w:szCs w:val="24"/>
        </w:rPr>
        <w:t>9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году на территории города было</w:t>
      </w:r>
      <w:r w:rsidR="00B442E1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посажено </w:t>
      </w:r>
      <w:r w:rsidR="001712B0">
        <w:rPr>
          <w:rFonts w:ascii="Times New Roman" w:hAnsi="Times New Roman"/>
          <w:noProof/>
          <w:sz w:val="24"/>
          <w:szCs w:val="24"/>
        </w:rPr>
        <w:t>49894</w:t>
      </w:r>
      <w:r>
        <w:rPr>
          <w:rFonts w:ascii="Times New Roman" w:hAnsi="Times New Roman"/>
          <w:noProof/>
          <w:sz w:val="24"/>
          <w:szCs w:val="24"/>
        </w:rPr>
        <w:t xml:space="preserve">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тыс. цветов штук по адресам: ул. Победы д. 16/12, 18 - ул. </w:t>
      </w:r>
      <w:proofErr w:type="spellStart"/>
      <w:r w:rsidR="00B442E1">
        <w:rPr>
          <w:rFonts w:ascii="Times New Roman" w:hAnsi="Times New Roman"/>
          <w:color w:val="000000"/>
          <w:sz w:val="24"/>
          <w:szCs w:val="24"/>
        </w:rPr>
        <w:t>Скуридина</w:t>
      </w:r>
      <w:proofErr w:type="spellEnd"/>
      <w:r w:rsidR="00B442E1">
        <w:rPr>
          <w:rFonts w:ascii="Times New Roman" w:hAnsi="Times New Roman"/>
          <w:color w:val="000000"/>
          <w:sz w:val="24"/>
          <w:szCs w:val="24"/>
        </w:rPr>
        <w:t xml:space="preserve"> д. 2 - ул. Швейцарская д. 10; ул. Александровская д. 27, 29 - ул. Победы д. 2; ул. Красноармейская д. 37а - ул. Швейцарская д. 1; ул. Профсоюзная д. 11, </w:t>
      </w:r>
      <w:r w:rsidR="001712B0">
        <w:rPr>
          <w:rFonts w:ascii="Times New Roman" w:hAnsi="Times New Roman"/>
          <w:color w:val="000000"/>
          <w:sz w:val="24"/>
          <w:szCs w:val="24"/>
        </w:rPr>
        <w:t xml:space="preserve">высажено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деревьев </w:t>
      </w:r>
      <w:r w:rsidR="001712B0">
        <w:rPr>
          <w:rFonts w:ascii="Times New Roman" w:hAnsi="Times New Roman"/>
          <w:color w:val="000000"/>
          <w:sz w:val="24"/>
          <w:szCs w:val="24"/>
        </w:rPr>
        <w:t>90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единиц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по адресам:</w:t>
      </w:r>
      <w:r w:rsidRPr="001B5B5D">
        <w:t xml:space="preserve"> </w:t>
      </w:r>
      <w:r w:rsidRPr="001B5B5D">
        <w:rPr>
          <w:rFonts w:ascii="Times New Roman" w:hAnsi="Times New Roman"/>
          <w:sz w:val="24"/>
          <w:szCs w:val="24"/>
        </w:rPr>
        <w:t xml:space="preserve">Красноармейская 29, </w:t>
      </w:r>
      <w:proofErr w:type="spellStart"/>
      <w:r w:rsidRPr="001B5B5D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39 к.2,Ораниенбаумский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37 к.1, </w:t>
      </w:r>
      <w:proofErr w:type="spellStart"/>
      <w:r w:rsidRPr="001B5B5D">
        <w:rPr>
          <w:rFonts w:ascii="Times New Roman" w:hAnsi="Times New Roman"/>
          <w:sz w:val="24"/>
          <w:szCs w:val="24"/>
        </w:rPr>
        <w:t>Ораниенбаумский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1B5B5D">
        <w:rPr>
          <w:rFonts w:ascii="Times New Roman" w:hAnsi="Times New Roman"/>
          <w:sz w:val="24"/>
          <w:szCs w:val="24"/>
        </w:rPr>
        <w:t>пр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 49, Победы ул. дом 22/7, Михайловская  ул.18-а, Красноармейская </w:t>
      </w:r>
      <w:proofErr w:type="spellStart"/>
      <w:r w:rsidRPr="001B5B5D">
        <w:rPr>
          <w:rFonts w:ascii="Times New Roman" w:hAnsi="Times New Roman"/>
          <w:sz w:val="24"/>
          <w:szCs w:val="24"/>
        </w:rPr>
        <w:t>ул.дом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6, Владимирская </w:t>
      </w:r>
      <w:proofErr w:type="spellStart"/>
      <w:r w:rsidRPr="001B5B5D">
        <w:rPr>
          <w:rFonts w:ascii="Times New Roman" w:hAnsi="Times New Roman"/>
          <w:sz w:val="24"/>
          <w:szCs w:val="24"/>
        </w:rPr>
        <w:t>ул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, дом18 </w:t>
      </w:r>
      <w:proofErr w:type="spellStart"/>
      <w:r w:rsidRPr="001B5B5D">
        <w:rPr>
          <w:rFonts w:ascii="Times New Roman" w:hAnsi="Times New Roman"/>
          <w:sz w:val="24"/>
          <w:szCs w:val="24"/>
        </w:rPr>
        <w:t>Федюнинского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ул. дом 5/3, </w:t>
      </w:r>
      <w:proofErr w:type="spellStart"/>
      <w:r w:rsidRPr="001B5B5D">
        <w:rPr>
          <w:rFonts w:ascii="Times New Roman" w:hAnsi="Times New Roman"/>
          <w:sz w:val="24"/>
          <w:szCs w:val="24"/>
        </w:rPr>
        <w:t>Скуридина</w:t>
      </w:r>
      <w:proofErr w:type="spellEnd"/>
      <w:r w:rsidRPr="001B5B5D">
        <w:rPr>
          <w:rFonts w:ascii="Times New Roman" w:hAnsi="Times New Roman"/>
          <w:sz w:val="24"/>
          <w:szCs w:val="24"/>
        </w:rPr>
        <w:t xml:space="preserve">  ул. дом 6,</w:t>
      </w:r>
      <w:r>
        <w:rPr>
          <w:rFonts w:ascii="Times New Roman" w:hAnsi="Times New Roman"/>
          <w:sz w:val="24"/>
          <w:szCs w:val="24"/>
        </w:rPr>
        <w:t xml:space="preserve"> </w:t>
      </w:r>
      <w:r w:rsidRPr="001B5B5D">
        <w:rPr>
          <w:rFonts w:ascii="Times New Roman" w:hAnsi="Times New Roman"/>
          <w:sz w:val="24"/>
          <w:szCs w:val="24"/>
        </w:rPr>
        <w:t>Костылева  ул. дом 17,</w:t>
      </w:r>
      <w:r w:rsidRPr="001B5B5D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и кустарников в количестве 150  единиц по адресу Профсоюзная  11-а, </w:t>
      </w:r>
      <w:r w:rsidR="00B442E1" w:rsidRPr="001B5B5D">
        <w:rPr>
          <w:rFonts w:ascii="Times New Roman" w:hAnsi="Times New Roman"/>
          <w:color w:val="000000"/>
          <w:sz w:val="24"/>
          <w:szCs w:val="24"/>
        </w:rPr>
        <w:t xml:space="preserve"> обеспечивался уход за ранее высаженными зелеными насаждениями,  </w:t>
      </w:r>
      <w:r w:rsidR="00B442E1">
        <w:rPr>
          <w:rFonts w:ascii="Times New Roman" w:hAnsi="Times New Roman"/>
          <w:color w:val="000000"/>
          <w:sz w:val="24"/>
          <w:szCs w:val="24"/>
        </w:rPr>
        <w:t xml:space="preserve"> проводились иные мероприятия. </w:t>
      </w:r>
    </w:p>
    <w:p w:rsidR="00B442E1" w:rsidRDefault="00B442E1" w:rsidP="00B442E1">
      <w:pPr>
        <w:pStyle w:val="text"/>
        <w:spacing w:before="0" w:after="0"/>
        <w:jc w:val="both"/>
      </w:pPr>
    </w:p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2. Основные цели, задачи и ожидаемые результаты от выполнения программы</w:t>
      </w:r>
    </w:p>
    <w:p w:rsidR="00B442E1" w:rsidRDefault="00B442E1" w:rsidP="00B442E1">
      <w:pPr>
        <w:jc w:val="both"/>
        <w:rPr>
          <w:rFonts w:ascii="Times New Roman" w:hAnsi="Times New Roman"/>
          <w:sz w:val="28"/>
          <w:szCs w:val="28"/>
        </w:rPr>
      </w:pPr>
    </w:p>
    <w:p w:rsidR="001B5B5D" w:rsidRDefault="001B5B5D" w:rsidP="00B442E1">
      <w:pPr>
        <w:jc w:val="both"/>
        <w:rPr>
          <w:rFonts w:ascii="Times New Roman" w:hAnsi="Times New Roman"/>
          <w:sz w:val="28"/>
          <w:szCs w:val="28"/>
        </w:rPr>
      </w:pPr>
    </w:p>
    <w:p w:rsidR="00B442E1" w:rsidRDefault="00B442E1" w:rsidP="00B442E1">
      <w:pPr>
        <w:snapToGrid w:val="0"/>
        <w:ind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Основными целями и задачами Программы являются: повышение комфортности городской среды, обеспечение прав граждан на благоприятную среду жизнедеятельности на территории муниципального образования город Ломоносов.</w:t>
      </w:r>
    </w:p>
    <w:p w:rsidR="00B442E1" w:rsidRDefault="00B442E1" w:rsidP="00B442E1">
      <w:pPr>
        <w:snapToGrid w:val="0"/>
        <w:jc w:val="both"/>
        <w:rPr>
          <w:rFonts w:ascii="Times New Roman" w:hAnsi="Times New Roman"/>
          <w:sz w:val="24"/>
          <w:szCs w:val="24"/>
        </w:rPr>
      </w:pPr>
    </w:p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3. Перечень мероприятий программы</w:t>
      </w:r>
    </w:p>
    <w:p w:rsidR="00B442E1" w:rsidRDefault="00B442E1" w:rsidP="00B442E1">
      <w:pPr>
        <w:rPr>
          <w:rFonts w:ascii="Times New Roman" w:hAnsi="Times New Roman"/>
          <w:b/>
          <w:sz w:val="24"/>
          <w:szCs w:val="24"/>
        </w:rPr>
      </w:pPr>
    </w:p>
    <w:tbl>
      <w:tblPr>
        <w:tblW w:w="9932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530"/>
        <w:gridCol w:w="3510"/>
        <w:gridCol w:w="1134"/>
        <w:gridCol w:w="1127"/>
        <w:gridCol w:w="1151"/>
        <w:gridCol w:w="1621"/>
        <w:gridCol w:w="859"/>
      </w:tblGrid>
      <w:tr w:rsidR="00B442E1" w:rsidTr="002C5D97">
        <w:tc>
          <w:tcPr>
            <w:tcW w:w="53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№</w:t>
            </w:r>
          </w:p>
          <w:p w:rsidR="00B442E1" w:rsidRDefault="00B442E1" w:rsidP="005E524B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п/п</w:t>
            </w:r>
          </w:p>
        </w:tc>
        <w:tc>
          <w:tcPr>
            <w:tcW w:w="35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22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Ожидаемый результат</w:t>
            </w:r>
          </w:p>
        </w:tc>
        <w:tc>
          <w:tcPr>
            <w:tcW w:w="11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Срок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испол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-нения</w:t>
            </w:r>
            <w:proofErr w:type="gramEnd"/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финанси-рования</w:t>
            </w:r>
            <w:proofErr w:type="spellEnd"/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</w:t>
            </w:r>
          </w:p>
        </w:tc>
        <w:tc>
          <w:tcPr>
            <w:tcW w:w="8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Примечания</w:t>
            </w:r>
          </w:p>
        </w:tc>
      </w:tr>
      <w:tr w:rsidR="00B442E1" w:rsidTr="002C5D97">
        <w:tc>
          <w:tcPr>
            <w:tcW w:w="53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ед. изм.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1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тыс. руб.</w:t>
            </w:r>
          </w:p>
        </w:tc>
        <w:tc>
          <w:tcPr>
            <w:tcW w:w="8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2C5D97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-1-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-2-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-3-</w:t>
            </w:r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-4-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-5-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-6-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-7-</w:t>
            </w:r>
          </w:p>
        </w:tc>
      </w:tr>
      <w:tr w:rsidR="00B442E1" w:rsidTr="00E81F45">
        <w:tc>
          <w:tcPr>
            <w:tcW w:w="9932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 xml:space="preserve">                 Мероприятия, направленные на решения вопроса местного значения </w:t>
            </w:r>
          </w:p>
        </w:tc>
      </w:tr>
      <w:tr w:rsidR="00B442E1" w:rsidTr="002C5D97">
        <w:tc>
          <w:tcPr>
            <w:tcW w:w="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d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</w:t>
            </w:r>
          </w:p>
          <w:p w:rsidR="00B442E1" w:rsidRDefault="00B442E1" w:rsidP="005E524B">
            <w:pPr>
              <w:pStyle w:val="ad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ул. Победы д. 16/12-18, ул. Александровская д. 27-29, ул.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Красноармейская д.21</w:t>
            </w:r>
            <w:r w:rsidRPr="00B442E1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sz w:val="24"/>
                <w:szCs w:val="24"/>
              </w:rPr>
              <w:t>37а-</w:t>
            </w:r>
          </w:p>
          <w:p w:rsidR="00B442E1" w:rsidRDefault="00B442E1" w:rsidP="00A46753">
            <w:pPr>
              <w:pStyle w:val="ad"/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ул. Швейцарская д.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1,   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ул. </w:t>
            </w:r>
            <w:r w:rsidR="00A46753">
              <w:rPr>
                <w:rFonts w:ascii="Times New Roman" w:hAnsi="Times New Roman"/>
                <w:sz w:val="24"/>
                <w:szCs w:val="24"/>
              </w:rPr>
              <w:t>Сафронова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 w:rsidR="00A46753">
              <w:rPr>
                <w:rFonts w:ascii="Times New Roman" w:hAnsi="Times New Roman"/>
                <w:sz w:val="24"/>
                <w:szCs w:val="24"/>
              </w:rPr>
              <w:t>6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Михайловская дом 18,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проспект д. 33/1-37/1, д. 43/3- 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ул.Федюнинского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дом 5/1,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Кронштадская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ул. дом 4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7705A1" w:rsidP="0063143E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40 380</w:t>
            </w:r>
          </w:p>
        </w:tc>
        <w:tc>
          <w:tcPr>
            <w:tcW w:w="1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="005D1CF7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511F5C" w:rsidRDefault="002C5D97" w:rsidP="00D86DEE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2 468,</w:t>
            </w:r>
            <w:r w:rsidR="00D86DE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35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Уход за зелеными насаждениями, посаженными ранее на территории МО г.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Ломоносов:</w:t>
            </w:r>
            <w: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ул.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Скуридина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1-3;  ул. Победы д. 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 xml:space="preserve"> д.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16/12, </w:t>
            </w:r>
            <w:r w:rsidRPr="000E1201">
              <w:rPr>
                <w:rFonts w:ascii="Times New Roman" w:hAnsi="Times New Roman"/>
                <w:sz w:val="24"/>
                <w:szCs w:val="24"/>
              </w:rPr>
              <w:t>18; ул. Швейцарская, д. 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ул. Профсоюзная д. 11а;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Ораниенбаумский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пр. 33/1-д. 37/1, д. 43/3-д. 45/3, ул.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Федюнинского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3/1- д. 3/2, -д. 5/4., ул. Кронштадтская д. 4, 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Богумиловская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д. 13-15,  ул. Сафронова, д. 6, ул. Александровская, д. 20/16, д. 22/17 ул. Победы, д. 36 ,ул.Михайловская дом 18</w:t>
            </w:r>
          </w:p>
          <w:p w:rsidR="00A46753" w:rsidRDefault="00A46753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Ул.Победы дом 1-5</w:t>
            </w:r>
          </w:p>
          <w:p w:rsidR="00A46753" w:rsidRDefault="00A46753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Ул.Александровска 34-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а,б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,в,</w:t>
            </w:r>
          </w:p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- деревья</w:t>
            </w:r>
          </w:p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кустарники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Шт.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5668A8" w:rsidRDefault="005668A8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7705A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A46753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  <w:p w:rsidR="007705A1" w:rsidRDefault="00A46753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7705A1">
              <w:rPr>
                <w:rFonts w:ascii="Times New Roman" w:hAnsi="Times New Roman"/>
                <w:sz w:val="24"/>
                <w:szCs w:val="24"/>
              </w:rPr>
              <w:t>419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D1CF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2-</w:t>
            </w:r>
            <w:r w:rsidR="005D1CF7"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</w:p>
          <w:p w:rsidR="00B442E1" w:rsidRPr="005E524B" w:rsidRDefault="00A46753" w:rsidP="00A4675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612,00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2C5D97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Поставка земли (мешки по 50 литров)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300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467D33" w:rsidP="002C5D9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2C5D97">
              <w:rPr>
                <w:rFonts w:ascii="Times New Roman" w:hAnsi="Times New Roman"/>
                <w:sz w:val="24"/>
                <w:szCs w:val="24"/>
              </w:rPr>
              <w:t>1</w:t>
            </w:r>
            <w:r w:rsidR="0045042B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914BC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4BC" w:rsidRDefault="00F914BC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4BC" w:rsidRDefault="00F914BC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Посадка деревьев 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4BC" w:rsidRDefault="008C16AA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4BC" w:rsidRDefault="008C16AA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4BC" w:rsidRDefault="008C16AA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3 квартал 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F914BC" w:rsidRDefault="008C16AA" w:rsidP="002C5D9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F914BC" w:rsidRDefault="00F914BC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674E3E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4E3E" w:rsidRDefault="00F914BC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674E3E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4E3E" w:rsidRDefault="00674E3E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  <w:p w:rsidR="00F17915" w:rsidRDefault="00F17915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Александровская дом 45;</w:t>
            </w:r>
          </w:p>
          <w:p w:rsidR="00F17915" w:rsidRDefault="00F17915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Победы дом 18;</w:t>
            </w:r>
          </w:p>
          <w:p w:rsidR="00F17915" w:rsidRDefault="00F17915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4E3E" w:rsidRDefault="00674E3E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4E3E" w:rsidRDefault="00674E3E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4E3E" w:rsidRDefault="00674E3E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2-4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</w:t>
            </w:r>
            <w:proofErr w:type="spellEnd"/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74E3E" w:rsidRDefault="00674E3E" w:rsidP="002C5D97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74E3E" w:rsidRDefault="00674E3E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F914BC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sz w:val="24"/>
                <w:szCs w:val="24"/>
              </w:rPr>
            </w:pPr>
            <w:r w:rsidRPr="00180FD4">
              <w:rPr>
                <w:rFonts w:ascii="Times New Roman" w:eastAsia="Times New Roman" w:hAnsi="Times New Roman"/>
                <w:sz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</w:rPr>
              <w:t>У</w:t>
            </w:r>
            <w:r w:rsidRPr="00180FD4">
              <w:rPr>
                <w:rFonts w:ascii="Times New Roman" w:eastAsia="Times New Roman" w:hAnsi="Times New Roman"/>
                <w:sz w:val="24"/>
              </w:rPr>
              <w:t>борк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eastAsia="Times New Roman" w:hAnsi="Times New Roman"/>
                <w:sz w:val="24"/>
              </w:rPr>
              <w:t>ая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очистк</w:t>
            </w:r>
            <w:r>
              <w:rPr>
                <w:rFonts w:ascii="Times New Roman" w:eastAsia="Times New Roman" w:hAnsi="Times New Roman"/>
                <w:sz w:val="24"/>
              </w:rPr>
              <w:t>а</w:t>
            </w:r>
            <w:r w:rsidRPr="00180FD4">
              <w:rPr>
                <w:rFonts w:ascii="Times New Roman" w:eastAsia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eastAsia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М2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A96146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226185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1-4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A96146" w:rsidRDefault="00A96146" w:rsidP="008A53D3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E1023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257,0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F914BC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180FD4" w:rsidRDefault="00B442E1" w:rsidP="005E524B">
            <w:pPr>
              <w:pStyle w:val="ad"/>
              <w:snapToGrid w:val="0"/>
              <w:jc w:val="left"/>
              <w:rPr>
                <w:rFonts w:ascii="Times New Roman" w:eastAsia="Times New Roman" w:hAnsi="Times New Roman"/>
                <w:sz w:val="24"/>
              </w:rPr>
            </w:pPr>
            <w:r>
              <w:rPr>
                <w:rFonts w:ascii="Times New Roman" w:eastAsia="Times New Roman" w:hAnsi="Times New Roman"/>
                <w:sz w:val="24"/>
              </w:rPr>
              <w:t>Актуализация паспортов  территорий зеленых насаждений  местного значения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Усл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1-3 квартал</w:t>
            </w: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674E3E" w:rsidP="00EE519D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99,5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442E1" w:rsidTr="002C5D97">
        <w:tc>
          <w:tcPr>
            <w:tcW w:w="53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1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pStyle w:val="ad"/>
              <w:snapToGrid w:val="0"/>
              <w:jc w:val="left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134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27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 w:rsidRPr="00C80FBC"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  <w:tc>
          <w:tcPr>
            <w:tcW w:w="115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C80FBC" w:rsidRDefault="00B442E1" w:rsidP="005E524B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62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B442E1" w:rsidRPr="00B719B4" w:rsidRDefault="00E60D5E" w:rsidP="00A46753">
            <w:pPr>
              <w:snapToGrid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</w:t>
            </w:r>
            <w:r w:rsidR="00A46753">
              <w:rPr>
                <w:rFonts w:ascii="Times New Roman" w:hAnsi="Times New Roman"/>
                <w:b/>
                <w:sz w:val="24"/>
                <w:szCs w:val="24"/>
              </w:rPr>
              <w:t>720,7</w:t>
            </w:r>
          </w:p>
        </w:tc>
        <w:tc>
          <w:tcPr>
            <w:tcW w:w="8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442E1" w:rsidRDefault="00B442E1" w:rsidP="005E524B">
            <w:pPr>
              <w:snapToGrid w:val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B442E1" w:rsidRDefault="00B442E1" w:rsidP="00B442E1"/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4. Обоснование и расчеты финансирования</w:t>
      </w:r>
    </w:p>
    <w:p w:rsidR="00B442E1" w:rsidRDefault="00B442E1" w:rsidP="00B442E1">
      <w:pPr>
        <w:pStyle w:val="ad"/>
        <w:snapToGrid w:val="0"/>
        <w:ind w:left="-709" w:firstLine="709"/>
        <w:jc w:val="left"/>
        <w:rPr>
          <w:rFonts w:ascii="Times New Roman" w:hAnsi="Times New Roman"/>
          <w:sz w:val="24"/>
          <w:szCs w:val="24"/>
        </w:rPr>
      </w:pPr>
    </w:p>
    <w:p w:rsidR="00B442E1" w:rsidRDefault="00B442E1" w:rsidP="00E81F45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 </w:t>
      </w:r>
      <w:r w:rsidRPr="00C042D7">
        <w:rPr>
          <w:rFonts w:ascii="Times New Roman" w:hAnsi="Times New Roman"/>
          <w:sz w:val="24"/>
          <w:szCs w:val="24"/>
        </w:rPr>
        <w:t xml:space="preserve">При расчетах объема финансирования </w:t>
      </w:r>
      <w:r>
        <w:rPr>
          <w:rFonts w:ascii="Times New Roman" w:hAnsi="Times New Roman"/>
          <w:sz w:val="24"/>
          <w:szCs w:val="24"/>
        </w:rPr>
        <w:t xml:space="preserve"> уборки и санитарной очистке территорий зеленых насаждений общего пользования местного значения, для определения и обоснования НМЦК использовался   нормативный метод;</w:t>
      </w:r>
    </w:p>
    <w:p w:rsidR="00B442E1" w:rsidRDefault="00B442E1" w:rsidP="00E81F45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-При расчетах объема финансирования  поставки земли, для определения  и обоснования </w:t>
      </w:r>
      <w:r>
        <w:rPr>
          <w:rFonts w:ascii="Times New Roman" w:hAnsi="Times New Roman"/>
          <w:sz w:val="24"/>
          <w:szCs w:val="24"/>
        </w:rPr>
        <w:lastRenderedPageBreak/>
        <w:t xml:space="preserve">НМЦК использовался   </w:t>
      </w:r>
      <w:r w:rsidRPr="00C042D7">
        <w:rPr>
          <w:rFonts w:ascii="Times New Roman" w:hAnsi="Times New Roman"/>
          <w:sz w:val="24"/>
          <w:szCs w:val="24"/>
        </w:rPr>
        <w:t>метод сопоставимых рыночных цен (анализ рынка) с осуществлением сбора и анализа общедоступной ценовой ин</w:t>
      </w:r>
      <w:r>
        <w:rPr>
          <w:rFonts w:ascii="Times New Roman" w:hAnsi="Times New Roman"/>
          <w:sz w:val="24"/>
          <w:szCs w:val="24"/>
        </w:rPr>
        <w:t>формации;</w:t>
      </w:r>
    </w:p>
    <w:p w:rsidR="00B442E1" w:rsidRDefault="00B442E1" w:rsidP="00E81F45">
      <w:pPr>
        <w:snapToGrid w:val="0"/>
        <w:ind w:right="12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-При расчетах объема финансирования по остальным мероприятиям Программы,   для определения и обоснования  НМЦК</w:t>
      </w:r>
      <w:r w:rsidRPr="00E9578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использовался проектно-сметный метод (основание локально-сметный расчет)</w:t>
      </w:r>
      <w:r w:rsidRPr="00C042D7">
        <w:rPr>
          <w:rFonts w:ascii="Times New Roman" w:hAnsi="Times New Roman"/>
          <w:sz w:val="24"/>
          <w:szCs w:val="24"/>
        </w:rPr>
        <w:t>.</w:t>
      </w:r>
    </w:p>
    <w:p w:rsidR="00B442E1" w:rsidRPr="00A82C0B" w:rsidRDefault="00B442E1" w:rsidP="00B442E1">
      <w:pPr>
        <w:snapToGrid w:val="0"/>
        <w:ind w:right="121"/>
        <w:rPr>
          <w:rFonts w:ascii="Times New Roman" w:hAnsi="Times New Roman"/>
        </w:rPr>
      </w:pPr>
    </w:p>
    <w:p w:rsidR="00B442E1" w:rsidRDefault="00B442E1" w:rsidP="00E81F45">
      <w:pPr>
        <w:snapToGrid w:val="0"/>
        <w:ind w:right="121"/>
        <w:jc w:val="center"/>
        <w:rPr>
          <w:rFonts w:ascii="Times New Roman" w:hAnsi="Times New Roman"/>
          <w:b/>
          <w:sz w:val="24"/>
          <w:szCs w:val="24"/>
        </w:rPr>
      </w:pPr>
      <w:r w:rsidRPr="00A82C0B">
        <w:rPr>
          <w:rFonts w:ascii="Times New Roman" w:hAnsi="Times New Roman"/>
          <w:b/>
          <w:sz w:val="24"/>
          <w:szCs w:val="24"/>
        </w:rPr>
        <w:t>5. Ресурсное обеспечение программы</w:t>
      </w:r>
    </w:p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5"/>
        <w:gridCol w:w="1715"/>
        <w:gridCol w:w="1418"/>
        <w:gridCol w:w="1134"/>
        <w:gridCol w:w="1134"/>
        <w:gridCol w:w="1134"/>
        <w:gridCol w:w="1134"/>
        <w:gridCol w:w="958"/>
      </w:tblGrid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171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141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 xml:space="preserve">Объем </w:t>
            </w:r>
            <w:proofErr w:type="spellStart"/>
            <w:r w:rsidRPr="00255BF4">
              <w:rPr>
                <w:rFonts w:ascii="Times New Roman" w:hAnsi="Times New Roman"/>
                <w:sz w:val="24"/>
                <w:szCs w:val="24"/>
              </w:rPr>
              <w:t>финанси-</w:t>
            </w:r>
            <w:proofErr w:type="gramStart"/>
            <w:r w:rsidRPr="00255BF4">
              <w:rPr>
                <w:rFonts w:ascii="Times New Roman" w:hAnsi="Times New Roman"/>
                <w:sz w:val="24"/>
                <w:szCs w:val="24"/>
              </w:rPr>
              <w:t>рования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 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>год,</w:t>
            </w:r>
          </w:p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тыс. руб</w:t>
            </w:r>
            <w:r w:rsidRPr="00255BF4">
              <w:rPr>
                <w:rFonts w:ascii="Times New Roman" w:hAnsi="Times New Roman"/>
                <w:b/>
                <w:sz w:val="24"/>
                <w:szCs w:val="24"/>
              </w:rPr>
              <w:t>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B442E1" w:rsidRPr="00255BF4" w:rsidRDefault="00B442E1" w:rsidP="00DB69B4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Разбивка по кварталам, 20</w:t>
            </w:r>
            <w:r w:rsidR="00DB69B4">
              <w:rPr>
                <w:rFonts w:ascii="Times New Roman" w:hAnsi="Times New Roman"/>
                <w:sz w:val="24"/>
                <w:szCs w:val="24"/>
              </w:rPr>
              <w:t>20</w:t>
            </w:r>
            <w:r w:rsidRPr="00255BF4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255BF4">
              <w:rPr>
                <w:rFonts w:ascii="Times New Roman" w:hAnsi="Times New Roman"/>
                <w:sz w:val="24"/>
                <w:szCs w:val="24"/>
              </w:rPr>
              <w:t>Примечание</w:t>
            </w: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41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III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55BF4">
              <w:rPr>
                <w:rFonts w:ascii="Times New Roman" w:hAnsi="Times New Roman"/>
                <w:sz w:val="24"/>
                <w:szCs w:val="24"/>
                <w:lang w:val="en-US"/>
              </w:rPr>
              <w:t>IY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AF0A2D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F0A2D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1715" w:type="dxa"/>
            <w:shd w:val="clear" w:color="auto" w:fill="auto"/>
          </w:tcPr>
          <w:p w:rsidR="00B442E1" w:rsidRPr="00AF0A2D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цветов и уход за ними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B442E1" w:rsidRPr="003829E8" w:rsidRDefault="00E60D5E" w:rsidP="0022580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2 468,</w:t>
            </w:r>
            <w:r w:rsidR="002258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1330D7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2000,00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E60D5E" w:rsidP="0022580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468,</w:t>
            </w:r>
            <w:r w:rsidR="0022580E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134" w:type="dxa"/>
            <w:shd w:val="clear" w:color="auto" w:fill="auto"/>
          </w:tcPr>
          <w:p w:rsidR="00B442E1" w:rsidRPr="00F505D0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1715" w:type="dxa"/>
            <w:shd w:val="clear" w:color="auto" w:fill="auto"/>
          </w:tcPr>
          <w:p w:rsidR="00B442E1" w:rsidRPr="003829E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3829E8">
              <w:rPr>
                <w:rFonts w:ascii="Times New Roman" w:hAnsi="Times New Roman"/>
                <w:sz w:val="24"/>
                <w:szCs w:val="24"/>
              </w:rPr>
              <w:t>Ух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од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за зелеными насаждениями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пос</w:t>
            </w:r>
            <w:r w:rsidRPr="003829E8">
              <w:rPr>
                <w:rFonts w:ascii="Times New Roman" w:hAnsi="Times New Roman"/>
                <w:sz w:val="24"/>
                <w:szCs w:val="24"/>
              </w:rPr>
              <w:t>аженными ранее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территории МО г. Ломоносов</w:t>
            </w:r>
          </w:p>
        </w:tc>
        <w:tc>
          <w:tcPr>
            <w:tcW w:w="1418" w:type="dxa"/>
            <w:shd w:val="clear" w:color="auto" w:fill="auto"/>
          </w:tcPr>
          <w:p w:rsidR="00321010" w:rsidRDefault="00A46753" w:rsidP="0032101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612</w:t>
            </w:r>
            <w:r w:rsidR="00834E19">
              <w:rPr>
                <w:rFonts w:ascii="Times New Roman" w:hAnsi="Times New Roman"/>
                <w:sz w:val="24"/>
                <w:szCs w:val="24"/>
              </w:rPr>
              <w:t>,00</w:t>
            </w:r>
          </w:p>
          <w:p w:rsidR="00B442E1" w:rsidRPr="003829E8" w:rsidRDefault="00B442E1" w:rsidP="00B92A08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3829E8" w:rsidRDefault="00D671C4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182,00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A46753" w:rsidP="00834E19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430</w:t>
            </w:r>
            <w:r w:rsidR="00D671C4"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B442E1" w:rsidRPr="00B92A08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674E3E" w:rsidRPr="00255BF4" w:rsidTr="00321010">
        <w:tc>
          <w:tcPr>
            <w:tcW w:w="695" w:type="dxa"/>
            <w:shd w:val="clear" w:color="auto" w:fill="auto"/>
          </w:tcPr>
          <w:p w:rsidR="00674E3E" w:rsidRPr="003829E8" w:rsidRDefault="00674E3E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1715" w:type="dxa"/>
            <w:shd w:val="clear" w:color="auto" w:fill="auto"/>
          </w:tcPr>
          <w:p w:rsidR="00674E3E" w:rsidRPr="003829E8" w:rsidRDefault="00674E3E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418" w:type="dxa"/>
            <w:shd w:val="clear" w:color="auto" w:fill="auto"/>
          </w:tcPr>
          <w:p w:rsidR="00674E3E" w:rsidRDefault="00674E3E" w:rsidP="00321010">
            <w:pPr>
              <w:snapToGrid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121,5</w:t>
            </w:r>
          </w:p>
        </w:tc>
        <w:tc>
          <w:tcPr>
            <w:tcW w:w="1134" w:type="dxa"/>
            <w:shd w:val="clear" w:color="auto" w:fill="auto"/>
          </w:tcPr>
          <w:p w:rsidR="00674E3E" w:rsidRPr="00255BF4" w:rsidRDefault="00674E3E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74E3E" w:rsidRPr="003829E8" w:rsidRDefault="00674E3E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49,0</w:t>
            </w:r>
          </w:p>
        </w:tc>
        <w:tc>
          <w:tcPr>
            <w:tcW w:w="1134" w:type="dxa"/>
            <w:shd w:val="clear" w:color="auto" w:fill="auto"/>
          </w:tcPr>
          <w:p w:rsidR="00674E3E" w:rsidRDefault="00674E3E" w:rsidP="00E1023C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674E3E" w:rsidRPr="00B92A08" w:rsidRDefault="00674E3E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72,5</w:t>
            </w:r>
          </w:p>
        </w:tc>
        <w:tc>
          <w:tcPr>
            <w:tcW w:w="958" w:type="dxa"/>
            <w:shd w:val="clear" w:color="auto" w:fill="auto"/>
          </w:tcPr>
          <w:p w:rsidR="00674E3E" w:rsidRPr="00255BF4" w:rsidRDefault="00674E3E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Поставка земли </w:t>
            </w:r>
          </w:p>
        </w:tc>
        <w:tc>
          <w:tcPr>
            <w:tcW w:w="1418" w:type="dxa"/>
            <w:shd w:val="clear" w:color="auto" w:fill="auto"/>
          </w:tcPr>
          <w:p w:rsidR="00B442E1" w:rsidRDefault="00321010" w:rsidP="00E60D5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  <w:r w:rsidR="00E60D5E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,00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B442E1" w:rsidP="00E60D5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Default="00674E3E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111,00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B442E1" w:rsidRPr="00790A39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46753" w:rsidRPr="00255BF4" w:rsidTr="00321010">
        <w:tc>
          <w:tcPr>
            <w:tcW w:w="695" w:type="dxa"/>
            <w:shd w:val="clear" w:color="auto" w:fill="auto"/>
          </w:tcPr>
          <w:p w:rsidR="00A46753" w:rsidRDefault="00A46753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15" w:type="dxa"/>
            <w:shd w:val="clear" w:color="auto" w:fill="auto"/>
          </w:tcPr>
          <w:p w:rsidR="00A46753" w:rsidRDefault="00A46753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Посадка деревьев</w:t>
            </w:r>
          </w:p>
        </w:tc>
        <w:tc>
          <w:tcPr>
            <w:tcW w:w="1418" w:type="dxa"/>
            <w:shd w:val="clear" w:color="auto" w:fill="auto"/>
          </w:tcPr>
          <w:p w:rsidR="00A46753" w:rsidRDefault="00A46753" w:rsidP="00E60D5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  <w:tc>
          <w:tcPr>
            <w:tcW w:w="1134" w:type="dxa"/>
            <w:shd w:val="clear" w:color="auto" w:fill="auto"/>
          </w:tcPr>
          <w:p w:rsidR="00A46753" w:rsidRPr="003829E8" w:rsidRDefault="00A46753" w:rsidP="00E60D5E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46753" w:rsidRDefault="00A46753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134" w:type="dxa"/>
            <w:shd w:val="clear" w:color="auto" w:fill="auto"/>
          </w:tcPr>
          <w:p w:rsidR="00A46753" w:rsidRPr="00A46753" w:rsidRDefault="00A46753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 w:rsidRPr="00A46753">
              <w:rPr>
                <w:rFonts w:ascii="Times New Roman" w:hAnsi="Times New Roman"/>
                <w:sz w:val="24"/>
                <w:szCs w:val="24"/>
              </w:rPr>
              <w:t>51,00</w:t>
            </w:r>
          </w:p>
        </w:tc>
        <w:tc>
          <w:tcPr>
            <w:tcW w:w="1134" w:type="dxa"/>
            <w:shd w:val="clear" w:color="auto" w:fill="auto"/>
          </w:tcPr>
          <w:p w:rsidR="00A46753" w:rsidRPr="00790A39" w:rsidRDefault="00A46753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58" w:type="dxa"/>
            <w:shd w:val="clear" w:color="auto" w:fill="auto"/>
          </w:tcPr>
          <w:p w:rsidR="00A46753" w:rsidRPr="00255BF4" w:rsidRDefault="00A46753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  <w:r w:rsidR="00B442E1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У</w:t>
            </w:r>
            <w:r w:rsidRPr="00180FD4">
              <w:rPr>
                <w:rFonts w:ascii="Times New Roman" w:hAnsi="Times New Roman"/>
                <w:sz w:val="24"/>
              </w:rPr>
              <w:t>борк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и санитарн</w:t>
            </w:r>
            <w:r>
              <w:rPr>
                <w:rFonts w:ascii="Times New Roman" w:hAnsi="Times New Roman"/>
                <w:sz w:val="24"/>
              </w:rPr>
              <w:t>ая</w:t>
            </w:r>
            <w:r w:rsidRPr="00180FD4">
              <w:rPr>
                <w:rFonts w:ascii="Times New Roman" w:hAnsi="Times New Roman"/>
                <w:sz w:val="24"/>
              </w:rPr>
              <w:t xml:space="preserve"> очистк</w:t>
            </w:r>
            <w:r>
              <w:rPr>
                <w:rFonts w:ascii="Times New Roman" w:hAnsi="Times New Roman"/>
                <w:sz w:val="24"/>
              </w:rPr>
              <w:t>а</w:t>
            </w:r>
            <w:r w:rsidRPr="00180FD4">
              <w:rPr>
                <w:rFonts w:ascii="Times New Roman" w:hAnsi="Times New Roman"/>
                <w:sz w:val="24"/>
              </w:rPr>
              <w:t xml:space="preserve"> территорий, </w:t>
            </w:r>
            <w:r>
              <w:rPr>
                <w:rFonts w:ascii="Times New Roman" w:hAnsi="Times New Roman"/>
                <w:sz w:val="24"/>
              </w:rPr>
              <w:t>зеленых насаждений общего пользования местного значения</w:t>
            </w:r>
          </w:p>
        </w:tc>
        <w:tc>
          <w:tcPr>
            <w:tcW w:w="1418" w:type="dxa"/>
            <w:shd w:val="clear" w:color="auto" w:fill="auto"/>
          </w:tcPr>
          <w:p w:rsidR="00B442E1" w:rsidRDefault="00321010" w:rsidP="00F505D0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7257,0</w:t>
            </w:r>
          </w:p>
        </w:tc>
        <w:tc>
          <w:tcPr>
            <w:tcW w:w="1134" w:type="dxa"/>
            <w:shd w:val="clear" w:color="auto" w:fill="auto"/>
          </w:tcPr>
          <w:p w:rsidR="00B442E1" w:rsidRPr="003829E8" w:rsidRDefault="00332841" w:rsidP="005E524B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1785,7</w:t>
            </w:r>
          </w:p>
        </w:tc>
        <w:tc>
          <w:tcPr>
            <w:tcW w:w="1134" w:type="dxa"/>
            <w:shd w:val="clear" w:color="auto" w:fill="auto"/>
          </w:tcPr>
          <w:p w:rsidR="00B442E1" w:rsidRDefault="00332841" w:rsidP="005E524B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1833,3</w:t>
            </w:r>
          </w:p>
        </w:tc>
        <w:tc>
          <w:tcPr>
            <w:tcW w:w="1134" w:type="dxa"/>
            <w:shd w:val="clear" w:color="auto" w:fill="auto"/>
          </w:tcPr>
          <w:p w:rsidR="00B442E1" w:rsidRPr="007009CD" w:rsidRDefault="0033284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1842,8</w:t>
            </w:r>
          </w:p>
        </w:tc>
        <w:tc>
          <w:tcPr>
            <w:tcW w:w="1134" w:type="dxa"/>
            <w:shd w:val="clear" w:color="auto" w:fill="auto"/>
          </w:tcPr>
          <w:p w:rsidR="00B442E1" w:rsidRPr="00790A39" w:rsidRDefault="00332841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1795,2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Default="00DC5655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1715" w:type="dxa"/>
            <w:shd w:val="clear" w:color="auto" w:fill="auto"/>
          </w:tcPr>
          <w:p w:rsidR="00B442E1" w:rsidRDefault="00B442E1" w:rsidP="005E524B">
            <w:pPr>
              <w:snapToGrid w:val="0"/>
              <w:ind w:right="121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Актуализаци</w:t>
            </w:r>
            <w:r>
              <w:rPr>
                <w:rFonts w:ascii="Times New Roman" w:hAnsi="Times New Roman"/>
                <w:sz w:val="24"/>
              </w:rPr>
              <w:lastRenderedPageBreak/>
              <w:t>я паспортов зеленых насаждений местного значения</w:t>
            </w:r>
          </w:p>
        </w:tc>
        <w:tc>
          <w:tcPr>
            <w:tcW w:w="1418" w:type="dxa"/>
            <w:shd w:val="clear" w:color="auto" w:fill="auto"/>
          </w:tcPr>
          <w:p w:rsidR="00B442E1" w:rsidRDefault="00674E3E" w:rsidP="005E524B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99</w:t>
            </w:r>
            <w:r w:rsidR="00321010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5E524B">
            <w:pPr>
              <w:snapToGrid w:val="0"/>
              <w:ind w:right="121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5E524B">
            <w:pPr>
              <w:snapToGrid w:val="0"/>
              <w:ind w:right="121" w:hanging="2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6A66E1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25,00</w:t>
            </w:r>
          </w:p>
        </w:tc>
        <w:tc>
          <w:tcPr>
            <w:tcW w:w="1134" w:type="dxa"/>
            <w:shd w:val="clear" w:color="auto" w:fill="auto"/>
          </w:tcPr>
          <w:p w:rsidR="00B442E1" w:rsidRDefault="001330D7" w:rsidP="00E24229">
            <w:pPr>
              <w:snapToGrid w:val="0"/>
              <w:ind w:right="121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674E3E">
              <w:rPr>
                <w:rFonts w:ascii="Times New Roman" w:hAnsi="Times New Roman"/>
                <w:sz w:val="24"/>
                <w:szCs w:val="24"/>
              </w:rPr>
              <w:t>4,5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442E1" w:rsidRPr="00255BF4" w:rsidTr="00321010">
        <w:tc>
          <w:tcPr>
            <w:tcW w:w="69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15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Итого:</w:t>
            </w:r>
          </w:p>
        </w:tc>
        <w:tc>
          <w:tcPr>
            <w:tcW w:w="1418" w:type="dxa"/>
            <w:shd w:val="clear" w:color="auto" w:fill="auto"/>
          </w:tcPr>
          <w:p w:rsidR="00B442E1" w:rsidRPr="00255BF4" w:rsidRDefault="00A46753" w:rsidP="00D86DE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10720,7</w:t>
            </w:r>
          </w:p>
        </w:tc>
        <w:tc>
          <w:tcPr>
            <w:tcW w:w="1134" w:type="dxa"/>
            <w:shd w:val="clear" w:color="auto" w:fill="auto"/>
          </w:tcPr>
          <w:p w:rsidR="00B442E1" w:rsidRPr="002C1D6F" w:rsidRDefault="00E60D5E" w:rsidP="00B92A08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090186">
              <w:rPr>
                <w:rFonts w:ascii="Times New Roman" w:hAnsi="Times New Roman"/>
                <w:b/>
                <w:sz w:val="24"/>
                <w:szCs w:val="24"/>
              </w:rPr>
              <w:t>810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,7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674E3E" w:rsidP="00D671C4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="00D671C4">
              <w:rPr>
                <w:rFonts w:ascii="Times New Roman" w:hAnsi="Times New Roman"/>
                <w:b/>
                <w:sz w:val="24"/>
                <w:szCs w:val="24"/>
              </w:rPr>
              <w:t>200</w:t>
            </w:r>
            <w:r w:rsidR="00E60D5E">
              <w:rPr>
                <w:rFonts w:ascii="Times New Roman" w:hAnsi="Times New Roman"/>
                <w:b/>
                <w:sz w:val="24"/>
                <w:szCs w:val="24"/>
              </w:rPr>
              <w:t>,3</w:t>
            </w:r>
          </w:p>
        </w:tc>
        <w:tc>
          <w:tcPr>
            <w:tcW w:w="1134" w:type="dxa"/>
            <w:shd w:val="clear" w:color="auto" w:fill="auto"/>
          </w:tcPr>
          <w:p w:rsidR="00B442E1" w:rsidRPr="00255BF4" w:rsidRDefault="00E60D5E" w:rsidP="0022580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</w:t>
            </w:r>
            <w:r w:rsidR="00A46753">
              <w:rPr>
                <w:rFonts w:ascii="Times New Roman" w:hAnsi="Times New Roman"/>
                <w:b/>
                <w:sz w:val="24"/>
                <w:szCs w:val="24"/>
              </w:rPr>
              <w:t>817,4</w:t>
            </w:r>
          </w:p>
        </w:tc>
        <w:tc>
          <w:tcPr>
            <w:tcW w:w="1134" w:type="dxa"/>
            <w:shd w:val="clear" w:color="auto" w:fill="auto"/>
          </w:tcPr>
          <w:p w:rsidR="00B442E1" w:rsidRPr="001057C9" w:rsidRDefault="00E60D5E" w:rsidP="00B4108E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</w:t>
            </w:r>
            <w:r w:rsidR="00B4108E">
              <w:rPr>
                <w:rFonts w:ascii="Times New Roman" w:hAnsi="Times New Roman"/>
                <w:b/>
                <w:sz w:val="24"/>
                <w:szCs w:val="24"/>
              </w:rPr>
              <w:t>92,2</w:t>
            </w:r>
          </w:p>
        </w:tc>
        <w:tc>
          <w:tcPr>
            <w:tcW w:w="958" w:type="dxa"/>
            <w:shd w:val="clear" w:color="auto" w:fill="auto"/>
          </w:tcPr>
          <w:p w:rsidR="00B442E1" w:rsidRPr="00255BF4" w:rsidRDefault="00B442E1" w:rsidP="005E524B">
            <w:pPr>
              <w:snapToGrid w:val="0"/>
              <w:ind w:right="121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B442E1" w:rsidRDefault="00B442E1" w:rsidP="00B442E1">
      <w:pPr>
        <w:snapToGrid w:val="0"/>
        <w:ind w:right="121"/>
        <w:rPr>
          <w:rFonts w:ascii="Times New Roman" w:hAnsi="Times New Roman"/>
          <w:b/>
          <w:sz w:val="24"/>
          <w:szCs w:val="24"/>
        </w:rPr>
      </w:pPr>
    </w:p>
    <w:p w:rsidR="00B442E1" w:rsidRDefault="00B442E1" w:rsidP="00E81F45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6. Оценка эффективности реализации программы</w:t>
      </w:r>
    </w:p>
    <w:p w:rsidR="00B442E1" w:rsidRDefault="00B442E1" w:rsidP="00B442E1">
      <w:pPr>
        <w:jc w:val="both"/>
        <w:rPr>
          <w:rFonts w:ascii="Times New Roman" w:hAnsi="Times New Roman"/>
          <w:b/>
          <w:sz w:val="28"/>
          <w:szCs w:val="28"/>
        </w:rPr>
      </w:pPr>
    </w:p>
    <w:tbl>
      <w:tblPr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4"/>
        <w:gridCol w:w="1701"/>
        <w:gridCol w:w="851"/>
        <w:gridCol w:w="1559"/>
        <w:gridCol w:w="1559"/>
        <w:gridCol w:w="1843"/>
        <w:gridCol w:w="1276"/>
      </w:tblGrid>
      <w:tr w:rsidR="00B442E1" w:rsidRPr="00E1023C" w:rsidTr="00E81F45">
        <w:tc>
          <w:tcPr>
            <w:tcW w:w="1384" w:type="dxa"/>
            <w:vMerge w:val="restart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Наименование целевого индикатора</w:t>
            </w:r>
          </w:p>
        </w:tc>
        <w:tc>
          <w:tcPr>
            <w:tcW w:w="1701" w:type="dxa"/>
            <w:vMerge w:val="restart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Исполнитель, ответственный за достижение целевого индикатора</w:t>
            </w:r>
          </w:p>
        </w:tc>
        <w:tc>
          <w:tcPr>
            <w:tcW w:w="851" w:type="dxa"/>
            <w:vMerge w:val="restart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 xml:space="preserve">Ед. </w:t>
            </w:r>
            <w:proofErr w:type="spellStart"/>
            <w:r w:rsidRPr="00E1023C">
              <w:rPr>
                <w:rFonts w:ascii="Times New Roman" w:hAnsi="Times New Roman"/>
                <w:sz w:val="24"/>
              </w:rPr>
              <w:t>измер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>.</w:t>
            </w:r>
          </w:p>
        </w:tc>
        <w:tc>
          <w:tcPr>
            <w:tcW w:w="6237" w:type="dxa"/>
            <w:gridSpan w:val="4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Значение целевого индикатора</w:t>
            </w:r>
          </w:p>
        </w:tc>
      </w:tr>
      <w:tr w:rsidR="00B442E1" w:rsidRPr="00E1023C" w:rsidTr="00E81F45">
        <w:tc>
          <w:tcPr>
            <w:tcW w:w="1384" w:type="dxa"/>
            <w:vMerge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vMerge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gramStart"/>
            <w:r w:rsidRPr="00E1023C">
              <w:rPr>
                <w:rFonts w:ascii="Times New Roman" w:hAnsi="Times New Roman"/>
                <w:sz w:val="24"/>
              </w:rPr>
              <w:t>Плановый индикатор</w:t>
            </w:r>
            <w:proofErr w:type="gramEnd"/>
            <w:r w:rsidRPr="00E1023C">
              <w:rPr>
                <w:rFonts w:ascii="Times New Roman" w:hAnsi="Times New Roman"/>
                <w:sz w:val="24"/>
              </w:rPr>
              <w:t xml:space="preserve"> утвержденный программой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Фактический индикатор, достигнутый в ходе реализации программы</w:t>
            </w: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целевого индикатора</w:t>
            </w:r>
          </w:p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(%)</w:t>
            </w: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Обоснование причин отрицательной динамики эффективности (менее 100%)</w:t>
            </w: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Посадка цветов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B442E1" w:rsidRPr="00E1023C" w:rsidRDefault="00B4108E" w:rsidP="005E524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40 380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674E3E" w:rsidP="005E524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Снос сухих, больных, аварийных и потерявших декоративный вид деревьев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674E3E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674E3E" w:rsidP="005E524B">
            <w:pPr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шт</w:t>
            </w:r>
            <w:proofErr w:type="spellEnd"/>
          </w:p>
        </w:tc>
        <w:tc>
          <w:tcPr>
            <w:tcW w:w="1559" w:type="dxa"/>
            <w:shd w:val="clear" w:color="auto" w:fill="auto"/>
          </w:tcPr>
          <w:p w:rsidR="002C1D6F" w:rsidRPr="00E1023C" w:rsidRDefault="00674E3E" w:rsidP="005E524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12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Поставка земли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E1023C"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 w:rsidRPr="00E1023C"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300</w:t>
            </w: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22580E" w:rsidRPr="00E1023C" w:rsidTr="00E81F45">
        <w:tc>
          <w:tcPr>
            <w:tcW w:w="1384" w:type="dxa"/>
            <w:shd w:val="clear" w:color="auto" w:fill="auto"/>
          </w:tcPr>
          <w:p w:rsidR="0022580E" w:rsidRPr="00E1023C" w:rsidRDefault="0022580E" w:rsidP="005E524B">
            <w:pPr>
              <w:jc w:val="both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Высажено деревьев</w:t>
            </w:r>
          </w:p>
        </w:tc>
        <w:tc>
          <w:tcPr>
            <w:tcW w:w="1701" w:type="dxa"/>
            <w:shd w:val="clear" w:color="auto" w:fill="auto"/>
          </w:tcPr>
          <w:p w:rsidR="0022580E" w:rsidRPr="00E1023C" w:rsidRDefault="0022580E" w:rsidP="005E524B">
            <w:pPr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>
              <w:rPr>
                <w:rFonts w:ascii="Times New Roman" w:hAnsi="Times New Roman"/>
                <w:sz w:val="24"/>
              </w:rPr>
              <w:t>Чистоградова</w:t>
            </w:r>
            <w:proofErr w:type="spellEnd"/>
            <w:r>
              <w:rPr>
                <w:rFonts w:ascii="Times New Roman" w:hAnsi="Times New Roman"/>
                <w:sz w:val="24"/>
              </w:rPr>
              <w:t xml:space="preserve"> В.А.</w:t>
            </w:r>
          </w:p>
        </w:tc>
        <w:tc>
          <w:tcPr>
            <w:tcW w:w="851" w:type="dxa"/>
            <w:shd w:val="clear" w:color="auto" w:fill="auto"/>
          </w:tcPr>
          <w:p w:rsidR="0022580E" w:rsidRPr="00E1023C" w:rsidRDefault="0022580E" w:rsidP="005E524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Шт.</w:t>
            </w:r>
          </w:p>
        </w:tc>
        <w:tc>
          <w:tcPr>
            <w:tcW w:w="1559" w:type="dxa"/>
            <w:shd w:val="clear" w:color="auto" w:fill="auto"/>
          </w:tcPr>
          <w:p w:rsidR="0022580E" w:rsidRPr="00E1023C" w:rsidRDefault="00BB6028" w:rsidP="005E524B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559" w:type="dxa"/>
            <w:shd w:val="clear" w:color="auto" w:fill="auto"/>
          </w:tcPr>
          <w:p w:rsidR="0022580E" w:rsidRPr="00E1023C" w:rsidRDefault="0022580E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22580E" w:rsidRPr="00E1023C" w:rsidRDefault="0022580E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276" w:type="dxa"/>
            <w:shd w:val="clear" w:color="auto" w:fill="auto"/>
          </w:tcPr>
          <w:p w:rsidR="0022580E" w:rsidRPr="00E1023C" w:rsidRDefault="0022580E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  <w:tr w:rsidR="00B442E1" w:rsidRPr="00E1023C" w:rsidTr="00E81F45">
        <w:tc>
          <w:tcPr>
            <w:tcW w:w="1384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Эффективность реализации программы</w:t>
            </w:r>
          </w:p>
        </w:tc>
        <w:tc>
          <w:tcPr>
            <w:tcW w:w="170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851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559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Индикатор</w:t>
            </w:r>
          </w:p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1+2+3+4+5х 100</w:t>
            </w:r>
          </w:p>
          <w:p w:rsidR="00B442E1" w:rsidRPr="00E1023C" w:rsidRDefault="00B442E1" w:rsidP="005E524B">
            <w:pPr>
              <w:rPr>
                <w:rFonts w:ascii="Times New Roman" w:hAnsi="Times New Roman"/>
                <w:sz w:val="24"/>
              </w:rPr>
            </w:pPr>
            <w:r w:rsidRPr="00E1023C">
              <w:rPr>
                <w:rFonts w:ascii="Times New Roman" w:hAnsi="Times New Roman"/>
                <w:sz w:val="24"/>
              </w:rPr>
              <w:t>5</w:t>
            </w:r>
          </w:p>
        </w:tc>
        <w:tc>
          <w:tcPr>
            <w:tcW w:w="1276" w:type="dxa"/>
            <w:shd w:val="clear" w:color="auto" w:fill="auto"/>
          </w:tcPr>
          <w:p w:rsidR="00B442E1" w:rsidRPr="00E1023C" w:rsidRDefault="00B442E1" w:rsidP="005E524B">
            <w:pPr>
              <w:jc w:val="both"/>
              <w:rPr>
                <w:rFonts w:ascii="Times New Roman" w:hAnsi="Times New Roman"/>
                <w:sz w:val="24"/>
              </w:rPr>
            </w:pPr>
          </w:p>
        </w:tc>
      </w:tr>
    </w:tbl>
    <w:p w:rsidR="00B442E1" w:rsidRPr="00E1023C" w:rsidRDefault="00B442E1" w:rsidP="00B442E1">
      <w:pPr>
        <w:ind w:firstLine="567"/>
        <w:jc w:val="both"/>
        <w:rPr>
          <w:rFonts w:ascii="Times New Roman" w:hAnsi="Times New Roman"/>
          <w:sz w:val="24"/>
        </w:rPr>
      </w:pPr>
    </w:p>
    <w:p w:rsidR="001838D0" w:rsidRPr="00E1023C" w:rsidRDefault="001838D0" w:rsidP="00D0295E">
      <w:pPr>
        <w:widowControl/>
        <w:autoSpaceDE/>
        <w:autoSpaceDN/>
        <w:adjustRightInd/>
        <w:jc w:val="both"/>
        <w:rPr>
          <w:rFonts w:ascii="Times New Roman" w:hAnsi="Times New Roman"/>
          <w:sz w:val="24"/>
        </w:rPr>
      </w:pPr>
    </w:p>
    <w:sectPr w:rsidR="001838D0" w:rsidRPr="00E1023C" w:rsidSect="00E81F45">
      <w:headerReference w:type="default" r:id="rId9"/>
      <w:pgSz w:w="11906" w:h="16838"/>
      <w:pgMar w:top="1134" w:right="851" w:bottom="992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028" w:rsidRDefault="00BB6028" w:rsidP="00D832EE">
      <w:r>
        <w:separator/>
      </w:r>
    </w:p>
  </w:endnote>
  <w:endnote w:type="continuationSeparator" w:id="0">
    <w:p w:rsidR="00BB6028" w:rsidRDefault="00BB6028" w:rsidP="00D83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028" w:rsidRDefault="00BB6028" w:rsidP="00D832EE">
      <w:r>
        <w:separator/>
      </w:r>
    </w:p>
  </w:footnote>
  <w:footnote w:type="continuationSeparator" w:id="0">
    <w:p w:rsidR="00BB6028" w:rsidRDefault="00BB6028" w:rsidP="00D832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028" w:rsidRPr="002C04ED" w:rsidRDefault="00BB6028" w:rsidP="008703C0">
    <w:pPr>
      <w:pStyle w:val="a4"/>
      <w:jc w:val="right"/>
      <w:rPr>
        <w:rFonts w:ascii="Times New Roman" w:hAnsi="Times New Roman" w:cs="Times New Roman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  <w:b w:val="0"/>
      </w:r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2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3" w15:restartNumberingAfterBreak="0">
    <w:nsid w:val="03CB2AF5"/>
    <w:multiLevelType w:val="hybridMultilevel"/>
    <w:tmpl w:val="8E6C38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022F98"/>
    <w:multiLevelType w:val="hybridMultilevel"/>
    <w:tmpl w:val="0F0A79C0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E394953"/>
    <w:multiLevelType w:val="multilevel"/>
    <w:tmpl w:val="7090C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53E224F"/>
    <w:multiLevelType w:val="hybridMultilevel"/>
    <w:tmpl w:val="BB68FD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DA86A05"/>
    <w:multiLevelType w:val="hybridMultilevel"/>
    <w:tmpl w:val="FDC652DC"/>
    <w:lvl w:ilvl="0" w:tplc="EB6418A6">
      <w:start w:val="6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6C47A0A"/>
    <w:multiLevelType w:val="multilevel"/>
    <w:tmpl w:val="2AB26B9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2F6B46A3"/>
    <w:multiLevelType w:val="hybridMultilevel"/>
    <w:tmpl w:val="4726F792"/>
    <w:lvl w:ilvl="0" w:tplc="9A483F1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E939D9"/>
    <w:multiLevelType w:val="multilevel"/>
    <w:tmpl w:val="2AB26B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C6E0903"/>
    <w:multiLevelType w:val="hybridMultilevel"/>
    <w:tmpl w:val="CAE09ABC"/>
    <w:lvl w:ilvl="0" w:tplc="96F8129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8"/>
  </w:num>
  <w:num w:numId="3">
    <w:abstractNumId w:val="3"/>
  </w:num>
  <w:num w:numId="4">
    <w:abstractNumId w:val="0"/>
  </w:num>
  <w:num w:numId="5">
    <w:abstractNumId w:val="2"/>
  </w:num>
  <w:num w:numId="6">
    <w:abstractNumId w:val="4"/>
  </w:num>
  <w:num w:numId="7">
    <w:abstractNumId w:val="6"/>
  </w:num>
  <w:num w:numId="8">
    <w:abstractNumId w:val="11"/>
  </w:num>
  <w:num w:numId="9">
    <w:abstractNumId w:val="7"/>
  </w:num>
  <w:num w:numId="10">
    <w:abstractNumId w:val="2"/>
  </w:num>
  <w:num w:numId="11">
    <w:abstractNumId w:val="1"/>
  </w:num>
  <w:num w:numId="12">
    <w:abstractNumId w:val="9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762F1"/>
    <w:rsid w:val="000172E0"/>
    <w:rsid w:val="0002642A"/>
    <w:rsid w:val="000608E6"/>
    <w:rsid w:val="00064668"/>
    <w:rsid w:val="0007097E"/>
    <w:rsid w:val="00085630"/>
    <w:rsid w:val="00090186"/>
    <w:rsid w:val="00090B35"/>
    <w:rsid w:val="000A1A1F"/>
    <w:rsid w:val="000A6D1B"/>
    <w:rsid w:val="000E7004"/>
    <w:rsid w:val="001330D7"/>
    <w:rsid w:val="00163B2D"/>
    <w:rsid w:val="001712B0"/>
    <w:rsid w:val="001838D0"/>
    <w:rsid w:val="001A17D6"/>
    <w:rsid w:val="001A21A5"/>
    <w:rsid w:val="001A2619"/>
    <w:rsid w:val="001A321A"/>
    <w:rsid w:val="001B5B5D"/>
    <w:rsid w:val="001C1CD7"/>
    <w:rsid w:val="001C3A6C"/>
    <w:rsid w:val="001D3F78"/>
    <w:rsid w:val="001E739F"/>
    <w:rsid w:val="0022580E"/>
    <w:rsid w:val="00230DD1"/>
    <w:rsid w:val="00241D45"/>
    <w:rsid w:val="002B58D6"/>
    <w:rsid w:val="002C1D6F"/>
    <w:rsid w:val="002C5D97"/>
    <w:rsid w:val="002C6AD1"/>
    <w:rsid w:val="002D4C98"/>
    <w:rsid w:val="00321010"/>
    <w:rsid w:val="00324736"/>
    <w:rsid w:val="00332841"/>
    <w:rsid w:val="003410CD"/>
    <w:rsid w:val="00355892"/>
    <w:rsid w:val="003566B0"/>
    <w:rsid w:val="0036051C"/>
    <w:rsid w:val="003713FD"/>
    <w:rsid w:val="00372D7B"/>
    <w:rsid w:val="00395F47"/>
    <w:rsid w:val="003B55CD"/>
    <w:rsid w:val="003D7753"/>
    <w:rsid w:val="003D7B5F"/>
    <w:rsid w:val="00410F2D"/>
    <w:rsid w:val="0041440F"/>
    <w:rsid w:val="004237B9"/>
    <w:rsid w:val="004264DE"/>
    <w:rsid w:val="0045042B"/>
    <w:rsid w:val="0045762C"/>
    <w:rsid w:val="004642B1"/>
    <w:rsid w:val="00467D33"/>
    <w:rsid w:val="004B7BF6"/>
    <w:rsid w:val="004F2780"/>
    <w:rsid w:val="004F410E"/>
    <w:rsid w:val="00511F5C"/>
    <w:rsid w:val="005668A8"/>
    <w:rsid w:val="00566A90"/>
    <w:rsid w:val="00586D9D"/>
    <w:rsid w:val="005A0584"/>
    <w:rsid w:val="005B79FE"/>
    <w:rsid w:val="005C0A1F"/>
    <w:rsid w:val="005D1CF7"/>
    <w:rsid w:val="005D49C6"/>
    <w:rsid w:val="005E524B"/>
    <w:rsid w:val="0063143E"/>
    <w:rsid w:val="00654C69"/>
    <w:rsid w:val="00663133"/>
    <w:rsid w:val="00674E3E"/>
    <w:rsid w:val="006A66E1"/>
    <w:rsid w:val="006B3E33"/>
    <w:rsid w:val="006D2BB3"/>
    <w:rsid w:val="006E05AA"/>
    <w:rsid w:val="006F2B48"/>
    <w:rsid w:val="00704AC7"/>
    <w:rsid w:val="007070AC"/>
    <w:rsid w:val="00731FB6"/>
    <w:rsid w:val="007541E6"/>
    <w:rsid w:val="00766499"/>
    <w:rsid w:val="007705A1"/>
    <w:rsid w:val="00780B40"/>
    <w:rsid w:val="00795EB9"/>
    <w:rsid w:val="00796EBF"/>
    <w:rsid w:val="007D0566"/>
    <w:rsid w:val="007E23AE"/>
    <w:rsid w:val="007E3421"/>
    <w:rsid w:val="007F656D"/>
    <w:rsid w:val="0081529A"/>
    <w:rsid w:val="008175FC"/>
    <w:rsid w:val="00834E19"/>
    <w:rsid w:val="00861408"/>
    <w:rsid w:val="00866503"/>
    <w:rsid w:val="008703C0"/>
    <w:rsid w:val="008861E3"/>
    <w:rsid w:val="00891D3D"/>
    <w:rsid w:val="008A0DD3"/>
    <w:rsid w:val="008A2484"/>
    <w:rsid w:val="008A53D3"/>
    <w:rsid w:val="008A6E8A"/>
    <w:rsid w:val="008B43ED"/>
    <w:rsid w:val="008B68B5"/>
    <w:rsid w:val="008C16AA"/>
    <w:rsid w:val="008D1C82"/>
    <w:rsid w:val="008E71CF"/>
    <w:rsid w:val="0091315D"/>
    <w:rsid w:val="009420CA"/>
    <w:rsid w:val="00996F6F"/>
    <w:rsid w:val="009B039A"/>
    <w:rsid w:val="00A14566"/>
    <w:rsid w:val="00A40ADB"/>
    <w:rsid w:val="00A46753"/>
    <w:rsid w:val="00A67089"/>
    <w:rsid w:val="00A80D76"/>
    <w:rsid w:val="00A95041"/>
    <w:rsid w:val="00A96146"/>
    <w:rsid w:val="00AA3660"/>
    <w:rsid w:val="00B055FF"/>
    <w:rsid w:val="00B259D4"/>
    <w:rsid w:val="00B4108E"/>
    <w:rsid w:val="00B442E1"/>
    <w:rsid w:val="00B56C7D"/>
    <w:rsid w:val="00B719B4"/>
    <w:rsid w:val="00B92A08"/>
    <w:rsid w:val="00BB6028"/>
    <w:rsid w:val="00BC3BEC"/>
    <w:rsid w:val="00BD2A7F"/>
    <w:rsid w:val="00BE19F5"/>
    <w:rsid w:val="00C14694"/>
    <w:rsid w:val="00C2396B"/>
    <w:rsid w:val="00C34ED8"/>
    <w:rsid w:val="00C44FD3"/>
    <w:rsid w:val="00C46AE0"/>
    <w:rsid w:val="00C62180"/>
    <w:rsid w:val="00C9093E"/>
    <w:rsid w:val="00CC2989"/>
    <w:rsid w:val="00CF220F"/>
    <w:rsid w:val="00D0295E"/>
    <w:rsid w:val="00D3100F"/>
    <w:rsid w:val="00D50FED"/>
    <w:rsid w:val="00D56E0F"/>
    <w:rsid w:val="00D65A2D"/>
    <w:rsid w:val="00D671C4"/>
    <w:rsid w:val="00D832EE"/>
    <w:rsid w:val="00D85783"/>
    <w:rsid w:val="00D86DEE"/>
    <w:rsid w:val="00DB69B4"/>
    <w:rsid w:val="00DC5655"/>
    <w:rsid w:val="00DD739A"/>
    <w:rsid w:val="00DF07EE"/>
    <w:rsid w:val="00E0406A"/>
    <w:rsid w:val="00E1023C"/>
    <w:rsid w:val="00E159F7"/>
    <w:rsid w:val="00E20E98"/>
    <w:rsid w:val="00E24229"/>
    <w:rsid w:val="00E24E55"/>
    <w:rsid w:val="00E37973"/>
    <w:rsid w:val="00E60D5E"/>
    <w:rsid w:val="00E75BFD"/>
    <w:rsid w:val="00E81F45"/>
    <w:rsid w:val="00E871E7"/>
    <w:rsid w:val="00EC7CED"/>
    <w:rsid w:val="00ED64E4"/>
    <w:rsid w:val="00ED65DF"/>
    <w:rsid w:val="00EE2B93"/>
    <w:rsid w:val="00EE3A8B"/>
    <w:rsid w:val="00EE519D"/>
    <w:rsid w:val="00EE5B81"/>
    <w:rsid w:val="00F131F9"/>
    <w:rsid w:val="00F17915"/>
    <w:rsid w:val="00F434B1"/>
    <w:rsid w:val="00F505D0"/>
    <w:rsid w:val="00F726E6"/>
    <w:rsid w:val="00F762F1"/>
    <w:rsid w:val="00F85FCA"/>
    <w:rsid w:val="00F914BC"/>
    <w:rsid w:val="00F979C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5:docId w15:val="{439FEF7A-DDF5-49CB-A2F3-33ECD4EB0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6"/>
      <w:szCs w:val="26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F762F1"/>
    <w:pPr>
      <w:spacing w:before="108" w:after="108"/>
      <w:jc w:val="center"/>
      <w:outlineLvl w:val="0"/>
    </w:pPr>
    <w:rPr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762F1"/>
    <w:rPr>
      <w:rFonts w:ascii="Arial" w:eastAsia="Times New Roman" w:hAnsi="Arial" w:cs="Times New Roman"/>
      <w:b/>
      <w:bCs/>
      <w:color w:val="26282F"/>
      <w:sz w:val="24"/>
      <w:szCs w:val="24"/>
    </w:rPr>
  </w:style>
  <w:style w:type="character" w:customStyle="1" w:styleId="a3">
    <w:name w:val="Цветовое выделение"/>
    <w:rsid w:val="00F762F1"/>
    <w:rPr>
      <w:b/>
      <w:bCs/>
      <w:color w:val="26282F"/>
      <w:sz w:val="26"/>
      <w:szCs w:val="26"/>
    </w:rPr>
  </w:style>
  <w:style w:type="paragraph" w:customStyle="1" w:styleId="ConsPlusCell">
    <w:name w:val="ConsPlusCell"/>
    <w:uiPriority w:val="99"/>
    <w:rsid w:val="00F762F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F762F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header"/>
    <w:basedOn w:val="a"/>
    <w:link w:val="a5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5">
    <w:name w:val="Верхний колонтитул Знак"/>
    <w:basedOn w:val="a0"/>
    <w:link w:val="a4"/>
    <w:uiPriority w:val="99"/>
    <w:rsid w:val="00F762F1"/>
    <w:rPr>
      <w:rFonts w:ascii="Calibri" w:eastAsia="Times New Roman" w:hAnsi="Calibri" w:cs="Calibri"/>
      <w:lang w:eastAsia="ru-RU"/>
    </w:rPr>
  </w:style>
  <w:style w:type="paragraph" w:styleId="a6">
    <w:name w:val="footer"/>
    <w:basedOn w:val="a"/>
    <w:link w:val="a7"/>
    <w:uiPriority w:val="99"/>
    <w:rsid w:val="00F762F1"/>
    <w:pPr>
      <w:widowControl/>
      <w:tabs>
        <w:tab w:val="center" w:pos="4677"/>
        <w:tab w:val="right" w:pos="9355"/>
      </w:tabs>
      <w:autoSpaceDE/>
      <w:autoSpaceDN/>
      <w:adjustRightInd/>
      <w:spacing w:after="200" w:line="276" w:lineRule="auto"/>
    </w:pPr>
    <w:rPr>
      <w:rFonts w:ascii="Calibri" w:hAnsi="Calibri" w:cs="Calibri"/>
      <w:sz w:val="22"/>
      <w:szCs w:val="22"/>
    </w:rPr>
  </w:style>
  <w:style w:type="character" w:customStyle="1" w:styleId="a7">
    <w:name w:val="Нижний колонтитул Знак"/>
    <w:basedOn w:val="a0"/>
    <w:link w:val="a6"/>
    <w:uiPriority w:val="99"/>
    <w:rsid w:val="00F762F1"/>
    <w:rPr>
      <w:rFonts w:ascii="Calibri" w:eastAsia="Times New Roman" w:hAnsi="Calibri" w:cs="Calibri"/>
      <w:lang w:eastAsia="ru-RU"/>
    </w:rPr>
  </w:style>
  <w:style w:type="table" w:styleId="a8">
    <w:name w:val="Table Grid"/>
    <w:basedOn w:val="a1"/>
    <w:uiPriority w:val="39"/>
    <w:rsid w:val="00F762F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">
    <w:name w:val="Сетка таблицы1"/>
    <w:basedOn w:val="a1"/>
    <w:next w:val="a8"/>
    <w:uiPriority w:val="59"/>
    <w:rsid w:val="007E23AE"/>
    <w:pPr>
      <w:spacing w:after="0" w:line="240" w:lineRule="auto"/>
      <w:jc w:val="center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CC2989"/>
    <w:pPr>
      <w:ind w:left="720"/>
      <w:contextualSpacing/>
    </w:pPr>
  </w:style>
  <w:style w:type="paragraph" w:customStyle="1" w:styleId="21">
    <w:name w:val="Основной текст 21"/>
    <w:basedOn w:val="a"/>
    <w:rsid w:val="00F726E6"/>
    <w:pPr>
      <w:suppressAutoHyphens/>
      <w:autoSpaceDE/>
      <w:autoSpaceDN/>
      <w:adjustRightInd/>
      <w:jc w:val="both"/>
    </w:pPr>
    <w:rPr>
      <w:rFonts w:ascii="Times New Roman" w:eastAsia="Andale Sans UI" w:hAnsi="Times New Roman"/>
      <w:kern w:val="1"/>
      <w:sz w:val="24"/>
      <w:szCs w:val="24"/>
      <w:u w:val="single"/>
      <w:lang w:eastAsia="ar-SA"/>
    </w:rPr>
  </w:style>
  <w:style w:type="character" w:styleId="aa">
    <w:name w:val="Hyperlink"/>
    <w:rsid w:val="00ED64E4"/>
    <w:rPr>
      <w:color w:val="0000FF"/>
      <w:u w:val="single"/>
    </w:rPr>
  </w:style>
  <w:style w:type="paragraph" w:customStyle="1" w:styleId="Default">
    <w:name w:val="Default"/>
    <w:rsid w:val="00B055F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b">
    <w:name w:val="Body Text"/>
    <w:basedOn w:val="a"/>
    <w:link w:val="ac"/>
    <w:unhideWhenUsed/>
    <w:rsid w:val="00663133"/>
    <w:pPr>
      <w:widowControl/>
      <w:suppressAutoHyphens/>
      <w:autoSpaceDE/>
      <w:autoSpaceDN/>
      <w:adjustRightInd/>
      <w:spacing w:after="120"/>
    </w:pPr>
    <w:rPr>
      <w:rFonts w:ascii="Times New Roman" w:hAnsi="Times New Roman"/>
      <w:sz w:val="28"/>
      <w:szCs w:val="20"/>
      <w:lang w:eastAsia="ar-SA"/>
    </w:rPr>
  </w:style>
  <w:style w:type="character" w:customStyle="1" w:styleId="ac">
    <w:name w:val="Основной текст Знак"/>
    <w:basedOn w:val="a0"/>
    <w:link w:val="ab"/>
    <w:rsid w:val="00663133"/>
    <w:rPr>
      <w:rFonts w:ascii="Times New Roman" w:eastAsia="Times New Roman" w:hAnsi="Times New Roman" w:cs="Times New Roman"/>
      <w:sz w:val="28"/>
      <w:szCs w:val="20"/>
      <w:lang w:eastAsia="ar-SA"/>
    </w:rPr>
  </w:style>
  <w:style w:type="paragraph" w:customStyle="1" w:styleId="western">
    <w:name w:val="western"/>
    <w:basedOn w:val="a"/>
    <w:rsid w:val="003566B0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customStyle="1" w:styleId="12">
    <w:name w:val="Заголовок1"/>
    <w:basedOn w:val="a"/>
    <w:next w:val="ab"/>
    <w:rsid w:val="00163B2D"/>
    <w:pPr>
      <w:keepNext/>
      <w:widowControl/>
      <w:suppressAutoHyphens/>
      <w:autoSpaceDE/>
      <w:autoSpaceDN/>
      <w:adjustRightInd/>
      <w:spacing w:before="240" w:after="120"/>
    </w:pPr>
    <w:rPr>
      <w:rFonts w:eastAsia="Lucida Sans Unicode" w:cs="Tahoma"/>
      <w:sz w:val="28"/>
      <w:szCs w:val="28"/>
      <w:lang w:eastAsia="ar-SA"/>
    </w:rPr>
  </w:style>
  <w:style w:type="paragraph" w:customStyle="1" w:styleId="31">
    <w:name w:val="Основной текст 31"/>
    <w:basedOn w:val="a"/>
    <w:rsid w:val="00163B2D"/>
    <w:pPr>
      <w:widowControl/>
      <w:suppressAutoHyphens/>
      <w:autoSpaceDE/>
      <w:autoSpaceDN/>
      <w:adjustRightInd/>
      <w:ind w:right="567"/>
      <w:jc w:val="both"/>
    </w:pPr>
    <w:rPr>
      <w:rFonts w:ascii="Times New Roman" w:hAnsi="Times New Roman"/>
      <w:sz w:val="28"/>
      <w:szCs w:val="20"/>
      <w:lang w:eastAsia="ar-SA"/>
    </w:rPr>
  </w:style>
  <w:style w:type="paragraph" w:customStyle="1" w:styleId="text">
    <w:name w:val="text"/>
    <w:basedOn w:val="a"/>
    <w:rsid w:val="00B442E1"/>
    <w:pPr>
      <w:widowControl/>
      <w:suppressAutoHyphens/>
      <w:autoSpaceDE/>
      <w:autoSpaceDN/>
      <w:adjustRightInd/>
      <w:spacing w:before="150" w:after="150"/>
      <w:ind w:left="150" w:right="150"/>
    </w:pPr>
    <w:rPr>
      <w:rFonts w:ascii="Verdana" w:hAnsi="Verdana" w:cs="Calibri"/>
      <w:color w:val="004993"/>
      <w:sz w:val="18"/>
      <w:szCs w:val="18"/>
      <w:lang w:eastAsia="ar-SA"/>
    </w:rPr>
  </w:style>
  <w:style w:type="paragraph" w:customStyle="1" w:styleId="ad">
    <w:name w:val="Содержимое таблицы"/>
    <w:basedOn w:val="a"/>
    <w:rsid w:val="00B442E1"/>
    <w:pPr>
      <w:widowControl/>
      <w:suppressLineNumbers/>
      <w:suppressAutoHyphens/>
      <w:autoSpaceDE/>
      <w:autoSpaceDN/>
      <w:adjustRightInd/>
      <w:jc w:val="center"/>
    </w:pPr>
    <w:rPr>
      <w:rFonts w:ascii="Calibri" w:eastAsia="Calibri" w:hAnsi="Calibri" w:cs="Calibri"/>
      <w:sz w:val="22"/>
      <w:szCs w:val="22"/>
      <w:lang w:eastAsia="ar-SA"/>
    </w:rPr>
  </w:style>
  <w:style w:type="paragraph" w:styleId="ae">
    <w:name w:val="Balloon Text"/>
    <w:basedOn w:val="a"/>
    <w:link w:val="af"/>
    <w:uiPriority w:val="99"/>
    <w:semiHidden/>
    <w:unhideWhenUsed/>
    <w:rsid w:val="00A96146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A96146"/>
    <w:rPr>
      <w:rFonts w:ascii="Tahoma" w:eastAsia="Times New Roman" w:hAnsi="Tahoma" w:cs="Tahoma"/>
      <w:sz w:val="16"/>
      <w:szCs w:val="16"/>
      <w:lang w:eastAsia="ru-RU"/>
    </w:rPr>
  </w:style>
  <w:style w:type="paragraph" w:styleId="af0">
    <w:name w:val="Title"/>
    <w:basedOn w:val="a"/>
    <w:next w:val="a"/>
    <w:link w:val="af1"/>
    <w:uiPriority w:val="10"/>
    <w:qFormat/>
    <w:rsid w:val="00F914BC"/>
    <w:pPr>
      <w:pBdr>
        <w:bottom w:val="single" w:sz="8" w:space="4" w:color="5B9BD5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af1">
    <w:name w:val="Название Знак"/>
    <w:basedOn w:val="a0"/>
    <w:link w:val="af0"/>
    <w:uiPriority w:val="10"/>
    <w:rsid w:val="00F914BC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76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7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AA3C3C-5C86-434E-9777-26A205D611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1490</Words>
  <Characters>8499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2020-06-11T06:49:00Z</cp:lastPrinted>
  <dcterms:created xsi:type="dcterms:W3CDTF">2020-06-11T07:17:00Z</dcterms:created>
  <dcterms:modified xsi:type="dcterms:W3CDTF">2020-06-30T11:09:00Z</dcterms:modified>
</cp:coreProperties>
</file>