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E4870" w:rsidRDefault="005E4870">
      <w:pPr>
        <w:rPr>
          <w:rFonts w:ascii="Times New Roman" w:hAnsi="Times New Roman"/>
          <w:sz w:val="22"/>
          <w:szCs w:val="22"/>
        </w:rPr>
      </w:pPr>
    </w:p>
    <w:p w:rsidR="00906480" w:rsidRDefault="00906480" w:rsidP="00906480">
      <w:pPr>
        <w:rPr>
          <w:rFonts w:ascii="Times New Roman" w:hAnsi="Times New Roman"/>
        </w:rPr>
      </w:pPr>
    </w:p>
    <w:p w:rsidR="00906480" w:rsidRDefault="00A82683" w:rsidP="00906480">
      <w:pPr>
        <w:pStyle w:val="a5"/>
        <w:rPr>
          <w:rFonts w:ascii="Times New Roman" w:hAns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8.35pt;margin-top:-12.1pt;width:67.95pt;height:89.7pt;z-index:251656704;mso-wrap-distance-left:9.05pt;mso-wrap-distance-right:9.05pt" stroked="f">
            <v:fill color2="black"/>
            <v:textbox inset="0,0,0,0">
              <w:txbxContent>
                <w:p w:rsidR="00906480" w:rsidRDefault="00C05C45" w:rsidP="00906480">
                  <w:r>
                    <w:rPr>
                      <w:rFonts w:ascii="Times New Roman" w:eastAsia="Times New Roman" w:hAnsi="Times New Roman"/>
                      <w:noProof/>
                      <w:kern w:val="0"/>
                      <w:szCs w:val="20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06480" w:rsidRDefault="00906480" w:rsidP="00906480">
      <w:pPr>
        <w:pStyle w:val="a5"/>
        <w:rPr>
          <w:rFonts w:ascii="Times New Roman" w:hAnsi="Times New Roman"/>
        </w:rPr>
      </w:pPr>
    </w:p>
    <w:p w:rsidR="00906480" w:rsidRDefault="00906480" w:rsidP="0090648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6480" w:rsidRDefault="00906480" w:rsidP="00906480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АДМИНИСТРАЦИЯ МУНИЦИПАЛЬНОГО </w:t>
      </w:r>
    </w:p>
    <w:p w:rsidR="00906480" w:rsidRDefault="00906480" w:rsidP="00906480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:rsidR="00906480" w:rsidRDefault="00A82683" w:rsidP="00906480">
      <w:pPr>
        <w:jc w:val="center"/>
        <w:rPr>
          <w:rFonts w:ascii="Times New Roman" w:hAnsi="Times New Roman"/>
          <w:sz w:val="28"/>
        </w:rPr>
      </w:pPr>
      <w:r>
        <w:pict>
          <v:line id="_x0000_s1027" style="position:absolute;left:0;text-align:left;z-index:251657728" from=".3pt,3.2pt" to="497.1pt,3.2pt" strokeweight=".79mm">
            <v:stroke joinstyle="miter"/>
          </v:line>
        </w:pict>
      </w:r>
      <w:r>
        <w:pict>
          <v:line id="_x0000_s1028" style="position:absolute;left:0;text-align:left;z-index:251658752" from=".3pt,10.4pt" to="497.1pt,10.4pt" strokeweight=".79mm">
            <v:stroke joinstyle="miter"/>
          </v:line>
        </w:pict>
      </w:r>
    </w:p>
    <w:p w:rsidR="00906480" w:rsidRDefault="00906480" w:rsidP="00906480">
      <w:pPr>
        <w:rPr>
          <w:rFonts w:ascii="Times New Roman" w:hAnsi="Times New Roman"/>
        </w:rPr>
      </w:pPr>
    </w:p>
    <w:p w:rsidR="00906480" w:rsidRDefault="00906480" w:rsidP="00906480">
      <w:pPr>
        <w:ind w:left="567"/>
        <w:rPr>
          <w:rFonts w:ascii="Times New Roman" w:hAnsi="Times New Roman"/>
        </w:rPr>
      </w:pPr>
    </w:p>
    <w:p w:rsidR="00906480" w:rsidRDefault="00906480" w:rsidP="00906480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6480" w:rsidRDefault="00906480" w:rsidP="00906480">
      <w:pPr>
        <w:ind w:left="284" w:right="567"/>
        <w:jc w:val="both"/>
        <w:rPr>
          <w:rFonts w:ascii="Times New Roman" w:hAnsi="Times New Roman"/>
          <w:sz w:val="24"/>
        </w:rPr>
      </w:pPr>
    </w:p>
    <w:p w:rsidR="00906480" w:rsidRDefault="00906480" w:rsidP="00906480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906480" w:rsidRDefault="00906480" w:rsidP="00906480">
      <w:pPr>
        <w:rPr>
          <w:rFonts w:ascii="Times New Roman" w:hAnsi="Times New Roman"/>
          <w:sz w:val="24"/>
        </w:rPr>
      </w:pPr>
      <w:r w:rsidRPr="00A44B10">
        <w:rPr>
          <w:rFonts w:ascii="Times New Roman" w:hAnsi="Times New Roman"/>
          <w:sz w:val="24"/>
        </w:rPr>
        <w:t xml:space="preserve">от </w:t>
      </w:r>
      <w:r w:rsidR="00A82683">
        <w:rPr>
          <w:rFonts w:ascii="Times New Roman" w:hAnsi="Times New Roman"/>
          <w:sz w:val="24"/>
        </w:rPr>
        <w:t>25.10.</w:t>
      </w:r>
      <w:r w:rsidRPr="00A44B10">
        <w:rPr>
          <w:rFonts w:ascii="Times New Roman" w:hAnsi="Times New Roman"/>
          <w:sz w:val="24"/>
        </w:rPr>
        <w:t xml:space="preserve"> 201</w:t>
      </w:r>
      <w:r w:rsidR="00A44B10" w:rsidRPr="00A44B10">
        <w:rPr>
          <w:rFonts w:ascii="Times New Roman" w:hAnsi="Times New Roman"/>
          <w:sz w:val="24"/>
        </w:rPr>
        <w:t>6</w:t>
      </w:r>
      <w:r w:rsidR="00860472" w:rsidRPr="00A44B10">
        <w:rPr>
          <w:rFonts w:ascii="Times New Roman" w:hAnsi="Times New Roman"/>
          <w:sz w:val="24"/>
        </w:rPr>
        <w:t xml:space="preserve"> года  </w:t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="00860472" w:rsidRPr="00A44B10">
        <w:rPr>
          <w:rFonts w:ascii="Times New Roman" w:hAnsi="Times New Roman"/>
          <w:sz w:val="24"/>
        </w:rPr>
        <w:tab/>
      </w:r>
      <w:r w:rsidRPr="00A44B10">
        <w:rPr>
          <w:rFonts w:ascii="Times New Roman" w:hAnsi="Times New Roman"/>
          <w:sz w:val="24"/>
        </w:rPr>
        <w:tab/>
        <w:t xml:space="preserve">      № </w:t>
      </w:r>
      <w:r w:rsidR="00A82683">
        <w:rPr>
          <w:rFonts w:ascii="Times New Roman" w:hAnsi="Times New Roman"/>
          <w:sz w:val="24"/>
        </w:rPr>
        <w:t>297/01-04</w:t>
      </w:r>
      <w:bookmarkStart w:id="0" w:name="_GoBack"/>
      <w:bookmarkEnd w:id="0"/>
    </w:p>
    <w:p w:rsidR="00906480" w:rsidRDefault="00906480" w:rsidP="00906480">
      <w:pPr>
        <w:ind w:right="567"/>
        <w:rPr>
          <w:rFonts w:ascii="Times New Roman" w:hAnsi="Times New Roman"/>
          <w:sz w:val="24"/>
        </w:rPr>
      </w:pPr>
    </w:p>
    <w:p w:rsidR="00906480" w:rsidRDefault="00906480" w:rsidP="00906480">
      <w:pPr>
        <w:ind w:right="3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Об утверждении сметы по расходным</w:t>
      </w:r>
    </w:p>
    <w:p w:rsidR="00906480" w:rsidRDefault="00906480" w:rsidP="00906480">
      <w:pPr>
        <w:ind w:right="3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обязательствам бюджета муниципального</w:t>
      </w:r>
    </w:p>
    <w:p w:rsidR="00922E11" w:rsidRPr="00922E11" w:rsidRDefault="00906480" w:rsidP="00906480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образования город Ломоносов </w:t>
      </w:r>
      <w:r w:rsidR="00922E11" w:rsidRPr="00922E11">
        <w:rPr>
          <w:rFonts w:ascii="Times New Roman" w:hAnsi="Times New Roman"/>
          <w:b/>
          <w:sz w:val="24"/>
        </w:rPr>
        <w:t xml:space="preserve">по организации </w:t>
      </w:r>
    </w:p>
    <w:p w:rsidR="00922E11" w:rsidRPr="00922E11" w:rsidRDefault="00922E11" w:rsidP="00906480">
      <w:pPr>
        <w:rPr>
          <w:rFonts w:ascii="Times New Roman" w:hAnsi="Times New Roman"/>
          <w:b/>
          <w:sz w:val="24"/>
        </w:rPr>
      </w:pPr>
      <w:r w:rsidRPr="00922E11">
        <w:rPr>
          <w:rFonts w:ascii="Times New Roman" w:hAnsi="Times New Roman"/>
          <w:b/>
          <w:sz w:val="24"/>
        </w:rPr>
        <w:t xml:space="preserve">и осуществлению уборки и санитарной очистки </w:t>
      </w:r>
    </w:p>
    <w:p w:rsidR="003F2A78" w:rsidRDefault="00922E11" w:rsidP="003F2A78">
      <w:pPr>
        <w:rPr>
          <w:rFonts w:ascii="Times New Roman" w:hAnsi="Times New Roman"/>
          <w:b/>
          <w:sz w:val="24"/>
        </w:rPr>
      </w:pPr>
      <w:r w:rsidRPr="00922E11">
        <w:rPr>
          <w:rFonts w:ascii="Times New Roman" w:hAnsi="Times New Roman"/>
          <w:b/>
          <w:sz w:val="24"/>
        </w:rPr>
        <w:t xml:space="preserve">территорий </w:t>
      </w:r>
      <w:r w:rsidR="003F2A78">
        <w:rPr>
          <w:rFonts w:ascii="Times New Roman" w:hAnsi="Times New Roman"/>
          <w:b/>
          <w:sz w:val="24"/>
        </w:rPr>
        <w:t>общего пользования местного значения</w:t>
      </w:r>
    </w:p>
    <w:p w:rsidR="00906480" w:rsidRDefault="00922E11" w:rsidP="00906480">
      <w:pPr>
        <w:rPr>
          <w:rFonts w:ascii="Times New Roman" w:hAnsi="Times New Roman"/>
          <w:bCs/>
          <w:sz w:val="24"/>
        </w:rPr>
      </w:pPr>
      <w:r w:rsidRPr="00922E11">
        <w:rPr>
          <w:rFonts w:ascii="Times New Roman" w:hAnsi="Times New Roman"/>
          <w:b/>
          <w:sz w:val="24"/>
        </w:rPr>
        <w:t xml:space="preserve"> муниципального образования</w:t>
      </w:r>
      <w:r w:rsidR="003F2A78">
        <w:rPr>
          <w:rFonts w:ascii="Times New Roman" w:hAnsi="Times New Roman"/>
          <w:b/>
          <w:sz w:val="24"/>
        </w:rPr>
        <w:t xml:space="preserve"> </w:t>
      </w:r>
      <w:r w:rsidR="00906480" w:rsidRPr="0025091B">
        <w:rPr>
          <w:rFonts w:ascii="Times New Roman" w:hAnsi="Times New Roman"/>
          <w:b/>
          <w:bCs/>
          <w:sz w:val="24"/>
        </w:rPr>
        <w:t xml:space="preserve">город Ломоносов </w:t>
      </w:r>
      <w:r w:rsidR="00906480">
        <w:rPr>
          <w:rFonts w:ascii="Times New Roman" w:hAnsi="Times New Roman"/>
          <w:bCs/>
          <w:sz w:val="24"/>
        </w:rPr>
        <w:t>на 201</w:t>
      </w:r>
      <w:r w:rsidR="00C05C45">
        <w:rPr>
          <w:rFonts w:ascii="Times New Roman" w:hAnsi="Times New Roman"/>
          <w:bCs/>
          <w:sz w:val="24"/>
        </w:rPr>
        <w:t>7</w:t>
      </w:r>
      <w:r w:rsidR="00906480">
        <w:rPr>
          <w:rFonts w:ascii="Times New Roman" w:hAnsi="Times New Roman"/>
          <w:bCs/>
          <w:sz w:val="24"/>
        </w:rPr>
        <w:t xml:space="preserve"> год</w:t>
      </w:r>
    </w:p>
    <w:p w:rsidR="00906480" w:rsidRDefault="00906480" w:rsidP="00906480">
      <w:pPr>
        <w:ind w:right="3705"/>
        <w:jc w:val="both"/>
        <w:rPr>
          <w:rFonts w:ascii="Times New Roman" w:hAnsi="Times New Roman"/>
          <w:sz w:val="24"/>
        </w:rPr>
      </w:pPr>
    </w:p>
    <w:p w:rsidR="00906480" w:rsidRDefault="00906480" w:rsidP="00906480">
      <w:pPr>
        <w:pStyle w:val="31"/>
        <w:tabs>
          <w:tab w:val="left" w:pos="993"/>
        </w:tabs>
        <w:ind w:right="45"/>
        <w:jc w:val="both"/>
        <w:rPr>
          <w:rFonts w:ascii="Times New Roman" w:hAnsi="Times New Roman"/>
          <w:b/>
          <w:sz w:val="24"/>
        </w:rPr>
      </w:pPr>
    </w:p>
    <w:p w:rsidR="008B52B0" w:rsidRDefault="008B52B0" w:rsidP="00906480">
      <w:pPr>
        <w:pStyle w:val="31"/>
        <w:tabs>
          <w:tab w:val="left" w:pos="993"/>
        </w:tabs>
        <w:ind w:right="45"/>
        <w:jc w:val="both"/>
        <w:rPr>
          <w:rFonts w:ascii="Times New Roman" w:hAnsi="Times New Roman"/>
          <w:b/>
          <w:sz w:val="24"/>
        </w:rPr>
      </w:pPr>
    </w:p>
    <w:p w:rsidR="008B52B0" w:rsidRPr="008B52B0" w:rsidRDefault="008B52B0" w:rsidP="008B52B0">
      <w:pPr>
        <w:pStyle w:val="31"/>
        <w:tabs>
          <w:tab w:val="left" w:pos="9825"/>
        </w:tabs>
        <w:ind w:right="45"/>
        <w:rPr>
          <w:rFonts w:ascii="Times New Roman" w:hAnsi="Times New Roman"/>
          <w:sz w:val="24"/>
        </w:rPr>
      </w:pPr>
      <w:r w:rsidRPr="008B52B0">
        <w:rPr>
          <w:rFonts w:ascii="Times New Roman" w:hAnsi="Times New Roman"/>
          <w:sz w:val="24"/>
        </w:rPr>
        <w:t>В соответствии с п. 4</w:t>
      </w:r>
      <w:r w:rsidR="00F87340">
        <w:rPr>
          <w:rFonts w:ascii="Times New Roman" w:hAnsi="Times New Roman"/>
          <w:sz w:val="24"/>
        </w:rPr>
        <w:t>6</w:t>
      </w:r>
      <w:r w:rsidRPr="008B52B0">
        <w:rPr>
          <w:rFonts w:ascii="Times New Roman" w:hAnsi="Times New Roman"/>
          <w:sz w:val="24"/>
        </w:rPr>
        <w:t xml:space="preserve">, ч. </w:t>
      </w:r>
      <w:r w:rsidR="00F87340">
        <w:rPr>
          <w:rFonts w:ascii="Times New Roman" w:hAnsi="Times New Roman"/>
          <w:sz w:val="24"/>
        </w:rPr>
        <w:t>2</w:t>
      </w:r>
      <w:r w:rsidRPr="008B52B0">
        <w:rPr>
          <w:rFonts w:ascii="Times New Roman" w:hAnsi="Times New Roman"/>
          <w:sz w:val="24"/>
        </w:rPr>
        <w:t>, ст. 5 Устава муниципального образования город Ломоносов</w:t>
      </w:r>
    </w:p>
    <w:p w:rsidR="00906480" w:rsidRDefault="00906480" w:rsidP="00906480">
      <w:pPr>
        <w:pStyle w:val="31"/>
        <w:jc w:val="both"/>
        <w:rPr>
          <w:rFonts w:ascii="Times New Roman" w:hAnsi="Times New Roman"/>
          <w:sz w:val="24"/>
        </w:rPr>
      </w:pPr>
    </w:p>
    <w:p w:rsidR="00906480" w:rsidRDefault="00906480" w:rsidP="00906480">
      <w:pPr>
        <w:pStyle w:val="a6"/>
        <w:tabs>
          <w:tab w:val="left" w:pos="720"/>
          <w:tab w:val="center" w:pos="4890"/>
        </w:tabs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ПОСТАНОВЛЯЮ:</w:t>
      </w:r>
    </w:p>
    <w:p w:rsidR="00906480" w:rsidRPr="008B52B0" w:rsidRDefault="00906480" w:rsidP="003F2A78">
      <w:pPr>
        <w:jc w:val="both"/>
        <w:rPr>
          <w:rFonts w:ascii="Times New Roman" w:hAnsi="Times New Roman"/>
          <w:b/>
          <w:sz w:val="24"/>
        </w:rPr>
      </w:pPr>
      <w:r>
        <w:t>1</w:t>
      </w:r>
      <w:r w:rsidRPr="00906480">
        <w:rPr>
          <w:rFonts w:ascii="Times New Roman" w:hAnsi="Times New Roman"/>
          <w:sz w:val="24"/>
        </w:rPr>
        <w:t xml:space="preserve">.   Утвердить смету по расходным обязательствам бюджета муниципального образования город Ломоносов </w:t>
      </w:r>
      <w:r w:rsidR="008B52B0" w:rsidRPr="00922E11">
        <w:rPr>
          <w:rFonts w:ascii="Times New Roman" w:hAnsi="Times New Roman"/>
          <w:b/>
          <w:sz w:val="24"/>
        </w:rPr>
        <w:t xml:space="preserve">по организации и осуществлению уборки и санитарной очистки территорий </w:t>
      </w:r>
      <w:r w:rsidR="003F2A78">
        <w:rPr>
          <w:rFonts w:ascii="Times New Roman" w:hAnsi="Times New Roman"/>
          <w:b/>
          <w:sz w:val="24"/>
        </w:rPr>
        <w:t>общего пользования местного значения</w:t>
      </w:r>
      <w:r w:rsidR="008B52B0" w:rsidRPr="00922E11">
        <w:rPr>
          <w:rFonts w:ascii="Times New Roman" w:hAnsi="Times New Roman"/>
          <w:b/>
          <w:sz w:val="24"/>
        </w:rPr>
        <w:t xml:space="preserve"> муниципального образования</w:t>
      </w:r>
      <w:r w:rsidR="003F2A78">
        <w:rPr>
          <w:rFonts w:ascii="Times New Roman" w:hAnsi="Times New Roman"/>
          <w:b/>
          <w:sz w:val="24"/>
        </w:rPr>
        <w:t xml:space="preserve"> </w:t>
      </w:r>
      <w:r w:rsidR="008B52B0" w:rsidRPr="0025091B">
        <w:rPr>
          <w:rFonts w:ascii="Times New Roman" w:hAnsi="Times New Roman"/>
          <w:b/>
          <w:bCs/>
          <w:sz w:val="24"/>
        </w:rPr>
        <w:t xml:space="preserve">город </w:t>
      </w:r>
      <w:proofErr w:type="spellStart"/>
      <w:r w:rsidR="008B52B0" w:rsidRPr="0025091B">
        <w:rPr>
          <w:rFonts w:ascii="Times New Roman" w:hAnsi="Times New Roman"/>
          <w:b/>
          <w:bCs/>
          <w:sz w:val="24"/>
        </w:rPr>
        <w:t>Ломоносов</w:t>
      </w:r>
      <w:r w:rsidRPr="00906480">
        <w:rPr>
          <w:rFonts w:ascii="Times New Roman" w:hAnsi="Times New Roman"/>
          <w:sz w:val="24"/>
        </w:rPr>
        <w:t>на</w:t>
      </w:r>
      <w:proofErr w:type="spellEnd"/>
      <w:r w:rsidRPr="00906480">
        <w:rPr>
          <w:rFonts w:ascii="Times New Roman" w:hAnsi="Times New Roman"/>
          <w:sz w:val="24"/>
        </w:rPr>
        <w:t xml:space="preserve"> 201</w:t>
      </w:r>
      <w:r w:rsidR="00C05C45">
        <w:rPr>
          <w:rFonts w:ascii="Times New Roman" w:hAnsi="Times New Roman"/>
          <w:sz w:val="24"/>
        </w:rPr>
        <w:t>7</w:t>
      </w:r>
      <w:r w:rsidRPr="00906480">
        <w:rPr>
          <w:rFonts w:ascii="Times New Roman" w:hAnsi="Times New Roman"/>
          <w:sz w:val="24"/>
        </w:rPr>
        <w:t xml:space="preserve"> год согласно </w:t>
      </w:r>
      <w:r>
        <w:rPr>
          <w:rFonts w:ascii="Times New Roman" w:hAnsi="Times New Roman"/>
          <w:sz w:val="24"/>
        </w:rPr>
        <w:t>П</w:t>
      </w:r>
      <w:r w:rsidRPr="00906480">
        <w:rPr>
          <w:rFonts w:ascii="Times New Roman" w:hAnsi="Times New Roman"/>
          <w:sz w:val="24"/>
        </w:rPr>
        <w:t>риложению к настоящему Постановлению</w:t>
      </w:r>
      <w:r>
        <w:t>.</w:t>
      </w:r>
    </w:p>
    <w:p w:rsidR="00906480" w:rsidRDefault="00906480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 Контроль за исполнением настоящего постановления оставляю за собой.</w:t>
      </w:r>
    </w:p>
    <w:p w:rsidR="00906480" w:rsidRDefault="00906480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 Постановление вступает в силу со дня </w:t>
      </w:r>
      <w:r w:rsidR="0025091B">
        <w:rPr>
          <w:rFonts w:ascii="Times New Roman" w:hAnsi="Times New Roman"/>
          <w:sz w:val="24"/>
        </w:rPr>
        <w:t>издания и подлежит опубликованию на официальном сайте МО г.Ломоносов</w:t>
      </w:r>
      <w:r>
        <w:rPr>
          <w:rFonts w:ascii="Times New Roman" w:hAnsi="Times New Roman"/>
          <w:sz w:val="24"/>
        </w:rPr>
        <w:t>.</w:t>
      </w:r>
    </w:p>
    <w:p w:rsidR="00FA4B9D" w:rsidRDefault="00FA4B9D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</w:p>
    <w:p w:rsidR="00FA4B9D" w:rsidRDefault="00FA4B9D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</w:p>
    <w:p w:rsidR="00FA4B9D" w:rsidRDefault="00FA4B9D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</w:p>
    <w:p w:rsidR="00FA4B9D" w:rsidRDefault="00FA4B9D" w:rsidP="00FA4B9D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</w:p>
    <w:p w:rsidR="00906480" w:rsidRDefault="00906480" w:rsidP="003F1D1E">
      <w:pPr>
        <w:pStyle w:val="a6"/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Глав</w:t>
      </w:r>
      <w:r w:rsidR="00C05C45"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 Администрации муниципального</w:t>
      </w:r>
    </w:p>
    <w:p w:rsidR="00906480" w:rsidRDefault="00906480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образования город Ломоносов </w:t>
      </w:r>
      <w:r>
        <w:rPr>
          <w:rFonts w:ascii="Times New Roman" w:hAnsi="Times New Roman"/>
          <w:sz w:val="24"/>
        </w:rPr>
        <w:tab/>
      </w:r>
      <w:r w:rsidR="003F2A78">
        <w:rPr>
          <w:rFonts w:ascii="Times New Roman" w:hAnsi="Times New Roman"/>
          <w:sz w:val="24"/>
        </w:rPr>
        <w:tab/>
      </w:r>
      <w:r w:rsidR="003F2A78">
        <w:rPr>
          <w:rFonts w:ascii="Times New Roman" w:hAnsi="Times New Roman"/>
          <w:sz w:val="24"/>
        </w:rPr>
        <w:tab/>
      </w:r>
      <w:r w:rsidR="003F2A78">
        <w:rPr>
          <w:rFonts w:ascii="Times New Roman" w:hAnsi="Times New Roman"/>
          <w:sz w:val="24"/>
        </w:rPr>
        <w:tab/>
      </w:r>
      <w:r w:rsidR="003F2A78">
        <w:rPr>
          <w:rFonts w:ascii="Times New Roman" w:hAnsi="Times New Roman"/>
          <w:sz w:val="24"/>
        </w:rPr>
        <w:tab/>
      </w:r>
      <w:r w:rsidR="003F2A78">
        <w:rPr>
          <w:rFonts w:ascii="Times New Roman" w:hAnsi="Times New Roman"/>
          <w:sz w:val="24"/>
        </w:rPr>
        <w:tab/>
      </w:r>
      <w:r w:rsidR="00C05C45">
        <w:rPr>
          <w:rFonts w:ascii="Times New Roman" w:hAnsi="Times New Roman"/>
          <w:sz w:val="24"/>
        </w:rPr>
        <w:t xml:space="preserve">Н.Н. </w:t>
      </w:r>
      <w:proofErr w:type="spellStart"/>
      <w:r w:rsidR="00C05C45">
        <w:rPr>
          <w:rFonts w:ascii="Times New Roman" w:hAnsi="Times New Roman"/>
          <w:sz w:val="24"/>
        </w:rPr>
        <w:t>Смольникова</w:t>
      </w:r>
      <w:proofErr w:type="spellEnd"/>
    </w:p>
    <w:p w:rsidR="00906480" w:rsidRDefault="00906480" w:rsidP="003F1D1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906480" w:rsidRDefault="00906480" w:rsidP="00906480">
      <w:pPr>
        <w:tabs>
          <w:tab w:val="left" w:pos="426"/>
        </w:tabs>
        <w:spacing w:line="100" w:lineRule="atLeast"/>
        <w:jc w:val="both"/>
        <w:rPr>
          <w:rFonts w:ascii="Times New Roman" w:hAnsi="Times New Roman"/>
          <w:sz w:val="24"/>
        </w:rPr>
      </w:pPr>
    </w:p>
    <w:p w:rsidR="005E4870" w:rsidRDefault="005E4870">
      <w:pPr>
        <w:rPr>
          <w:rFonts w:ascii="Times New Roman" w:hAnsi="Times New Roman"/>
          <w:sz w:val="22"/>
          <w:szCs w:val="22"/>
        </w:rPr>
      </w:pPr>
    </w:p>
    <w:p w:rsidR="005E4870" w:rsidRDefault="005E4870">
      <w:pPr>
        <w:rPr>
          <w:rFonts w:ascii="Times New Roman" w:hAnsi="Times New Roman"/>
          <w:sz w:val="22"/>
          <w:szCs w:val="22"/>
        </w:rPr>
      </w:pPr>
    </w:p>
    <w:p w:rsidR="005E4870" w:rsidRDefault="005E4870">
      <w:pPr>
        <w:rPr>
          <w:rFonts w:ascii="Times New Roman" w:hAnsi="Times New Roman"/>
          <w:sz w:val="22"/>
          <w:szCs w:val="22"/>
        </w:rPr>
      </w:pPr>
    </w:p>
    <w:p w:rsidR="005E4870" w:rsidRDefault="005E4870">
      <w:pPr>
        <w:rPr>
          <w:rFonts w:ascii="Times New Roman" w:hAnsi="Times New Roman"/>
          <w:sz w:val="24"/>
        </w:rPr>
      </w:pPr>
    </w:p>
    <w:p w:rsidR="003F2A78" w:rsidRDefault="003F2A78">
      <w:pPr>
        <w:rPr>
          <w:rFonts w:ascii="Times New Roman" w:hAnsi="Times New Roman"/>
          <w:sz w:val="24"/>
        </w:rPr>
      </w:pPr>
    </w:p>
    <w:p w:rsidR="003F2A78" w:rsidRDefault="003F2A78">
      <w:pPr>
        <w:rPr>
          <w:rFonts w:ascii="Times New Roman" w:hAnsi="Times New Roman"/>
          <w:sz w:val="24"/>
        </w:rPr>
      </w:pPr>
    </w:p>
    <w:p w:rsidR="005E4870" w:rsidRPr="00AE77C5" w:rsidRDefault="007F263B">
      <w:pPr>
        <w:tabs>
          <w:tab w:val="left" w:pos="10935"/>
          <w:tab w:val="left" w:pos="11775"/>
        </w:tabs>
        <w:jc w:val="center"/>
        <w:rPr>
          <w:sz w:val="24"/>
        </w:rPr>
      </w:pPr>
      <w:r w:rsidRPr="00AE77C5">
        <w:rPr>
          <w:rFonts w:ascii="Times New Roman" w:hAnsi="Times New Roman"/>
          <w:sz w:val="24"/>
        </w:rPr>
        <w:lastRenderedPageBreak/>
        <w:t>Расшифровка к</w:t>
      </w:r>
      <w:r w:rsidR="005E4870" w:rsidRPr="00AE77C5">
        <w:rPr>
          <w:rFonts w:ascii="Times New Roman" w:hAnsi="Times New Roman"/>
          <w:sz w:val="24"/>
        </w:rPr>
        <w:t xml:space="preserve"> смет</w:t>
      </w:r>
      <w:r w:rsidRPr="00AE77C5">
        <w:rPr>
          <w:rFonts w:ascii="Times New Roman" w:hAnsi="Times New Roman"/>
          <w:sz w:val="24"/>
        </w:rPr>
        <w:t>е</w:t>
      </w:r>
      <w:r w:rsidR="005E4870" w:rsidRPr="00AE77C5">
        <w:rPr>
          <w:rFonts w:ascii="Times New Roman" w:hAnsi="Times New Roman"/>
          <w:sz w:val="24"/>
        </w:rPr>
        <w:t xml:space="preserve"> расходов</w:t>
      </w:r>
    </w:p>
    <w:p w:rsidR="005E4870" w:rsidRPr="008B52B0" w:rsidRDefault="008B52B0" w:rsidP="008B52B0">
      <w:pPr>
        <w:jc w:val="center"/>
        <w:rPr>
          <w:rFonts w:ascii="Times New Roman" w:hAnsi="Times New Roman"/>
          <w:sz w:val="24"/>
        </w:rPr>
      </w:pPr>
      <w:r w:rsidRPr="008B52B0">
        <w:rPr>
          <w:rFonts w:ascii="Times New Roman" w:hAnsi="Times New Roman"/>
          <w:sz w:val="24"/>
        </w:rPr>
        <w:t>по организации и осуществлению уборки и санитарной очистки территорий зеленых насаждений внутриквартального озеленения муниципального образования</w:t>
      </w:r>
      <w:r w:rsidRPr="008B52B0">
        <w:rPr>
          <w:rFonts w:ascii="Times New Roman" w:hAnsi="Times New Roman"/>
          <w:bCs/>
          <w:sz w:val="24"/>
        </w:rPr>
        <w:t xml:space="preserve"> город Ломоносов</w:t>
      </w:r>
      <w:r w:rsidRPr="008B52B0">
        <w:rPr>
          <w:rFonts w:ascii="Times New Roman" w:hAnsi="Times New Roman"/>
          <w:sz w:val="24"/>
        </w:rPr>
        <w:t xml:space="preserve"> на 201</w:t>
      </w:r>
      <w:r w:rsidR="00C05C45">
        <w:rPr>
          <w:rFonts w:ascii="Times New Roman" w:hAnsi="Times New Roman"/>
          <w:sz w:val="24"/>
        </w:rPr>
        <w:t xml:space="preserve">7 </w:t>
      </w:r>
      <w:r w:rsidRPr="008B52B0">
        <w:rPr>
          <w:rFonts w:ascii="Times New Roman" w:hAnsi="Times New Roman"/>
          <w:sz w:val="24"/>
        </w:rPr>
        <w:t>год</w:t>
      </w:r>
    </w:p>
    <w:p w:rsidR="005E4870" w:rsidRDefault="005E4870">
      <w:pPr>
        <w:rPr>
          <w:rFonts w:ascii="Times New Roman" w:hAnsi="Times New Roman"/>
          <w:sz w:val="22"/>
          <w:szCs w:val="26"/>
        </w:rPr>
      </w:pPr>
    </w:p>
    <w:p w:rsidR="005E4870" w:rsidRDefault="005E4870">
      <w:pPr>
        <w:rPr>
          <w:rFonts w:ascii="Times New Roman" w:hAnsi="Times New Roman"/>
          <w:sz w:val="22"/>
          <w:szCs w:val="26"/>
        </w:rPr>
      </w:pPr>
    </w:p>
    <w:p w:rsidR="005E4870" w:rsidRDefault="005E4870">
      <w:pPr>
        <w:rPr>
          <w:rFonts w:ascii="Times New Roman" w:hAnsi="Times New Roman"/>
          <w:sz w:val="22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9"/>
        <w:gridCol w:w="3217"/>
        <w:gridCol w:w="1174"/>
        <w:gridCol w:w="969"/>
        <w:gridCol w:w="2957"/>
      </w:tblGrid>
      <w:tr w:rsidR="00265E01">
        <w:tc>
          <w:tcPr>
            <w:tcW w:w="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E01" w:rsidRDefault="00265E01">
            <w:pPr>
              <w:pStyle w:val="aa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</w:p>
          <w:p w:rsidR="00265E01" w:rsidRDefault="00265E01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п/п</w:t>
            </w:r>
          </w:p>
        </w:tc>
        <w:tc>
          <w:tcPr>
            <w:tcW w:w="32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E01" w:rsidRDefault="00265E01">
            <w:pPr>
              <w:pStyle w:val="aa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Перечень мероприятий </w:t>
            </w:r>
          </w:p>
        </w:tc>
        <w:tc>
          <w:tcPr>
            <w:tcW w:w="11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E01" w:rsidRDefault="00265E01">
            <w:pPr>
              <w:pStyle w:val="aa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  <w:p w:rsidR="00265E01" w:rsidRDefault="00265E01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из.</w:t>
            </w:r>
          </w:p>
        </w:tc>
        <w:tc>
          <w:tcPr>
            <w:tcW w:w="9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E01" w:rsidRDefault="00265E01">
            <w:pPr>
              <w:pStyle w:val="aa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Кол- во</w:t>
            </w:r>
          </w:p>
        </w:tc>
        <w:tc>
          <w:tcPr>
            <w:tcW w:w="29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65E01" w:rsidRDefault="00265E01">
            <w:pPr>
              <w:pStyle w:val="aa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Ориентировочная стоимость</w:t>
            </w:r>
          </w:p>
          <w:p w:rsidR="00265E01" w:rsidRDefault="00265E01">
            <w:pPr>
              <w:pStyle w:val="aa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65E01" w:rsidRDefault="00265E01">
            <w:pPr>
              <w:pStyle w:val="aa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(тыс. руб.)</w:t>
            </w:r>
          </w:p>
        </w:tc>
      </w:tr>
      <w:tr w:rsidR="00265E01">
        <w:tc>
          <w:tcPr>
            <w:tcW w:w="4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E01" w:rsidRDefault="00265E01">
            <w:pPr>
              <w:pStyle w:val="aa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2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2A78" w:rsidRPr="003F2A78" w:rsidRDefault="00265E01" w:rsidP="003F2A78">
            <w:pPr>
              <w:rPr>
                <w:rFonts w:ascii="Times New Roman" w:hAnsi="Times New Roman"/>
                <w:sz w:val="24"/>
              </w:rPr>
            </w:pPr>
            <w:r w:rsidRPr="003F2A78">
              <w:rPr>
                <w:rFonts w:ascii="Times New Roman" w:hAnsi="Times New Roman"/>
                <w:sz w:val="24"/>
              </w:rPr>
              <w:t xml:space="preserve">Организация и осуществление уборки и санитарной очистки территорий </w:t>
            </w:r>
            <w:r w:rsidR="003F2A78" w:rsidRPr="003F2A78">
              <w:rPr>
                <w:rFonts w:ascii="Times New Roman" w:hAnsi="Times New Roman"/>
                <w:sz w:val="24"/>
              </w:rPr>
              <w:t>общего пользования местного значения</w:t>
            </w:r>
          </w:p>
          <w:p w:rsidR="00265E01" w:rsidRDefault="00265E01">
            <w:pPr>
              <w:pStyle w:val="aa"/>
              <w:snapToGrid w:val="0"/>
              <w:rPr>
                <w:rFonts w:ascii="Times New Roman" w:hAnsi="Times New Roman"/>
                <w:sz w:val="22"/>
                <w:szCs w:val="22"/>
              </w:rPr>
            </w:pPr>
            <w:r w:rsidRPr="003F2A78">
              <w:rPr>
                <w:rFonts w:ascii="Times New Roman" w:hAnsi="Times New Roman"/>
                <w:sz w:val="24"/>
              </w:rPr>
              <w:t>муниципального образования</w:t>
            </w:r>
            <w:r w:rsidR="003F2A78" w:rsidRPr="003F2A78">
              <w:rPr>
                <w:rFonts w:ascii="Times New Roman" w:hAnsi="Times New Roman"/>
                <w:sz w:val="24"/>
              </w:rPr>
              <w:t xml:space="preserve"> г.Ломоносов</w:t>
            </w:r>
          </w:p>
        </w:tc>
        <w:tc>
          <w:tcPr>
            <w:tcW w:w="11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E01" w:rsidRPr="00EC5647" w:rsidRDefault="00265E01">
            <w:pPr>
              <w:pStyle w:val="aa"/>
              <w:snapToGrid w:val="0"/>
              <w:rPr>
                <w:rFonts w:ascii="Times New Roman" w:hAnsi="Times New Roman"/>
                <w:sz w:val="24"/>
              </w:rPr>
            </w:pPr>
          </w:p>
          <w:p w:rsidR="00265E01" w:rsidRPr="00EC5647" w:rsidRDefault="00265E01">
            <w:pPr>
              <w:pStyle w:val="aa"/>
              <w:rPr>
                <w:rFonts w:ascii="Times New Roman" w:hAnsi="Times New Roman"/>
                <w:sz w:val="24"/>
              </w:rPr>
            </w:pPr>
            <w:r w:rsidRPr="00EC5647">
              <w:rPr>
                <w:rFonts w:ascii="Times New Roman" w:hAnsi="Times New Roman"/>
                <w:sz w:val="24"/>
              </w:rPr>
              <w:t>Кв.м.</w:t>
            </w:r>
          </w:p>
        </w:tc>
        <w:tc>
          <w:tcPr>
            <w:tcW w:w="9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65E01" w:rsidRPr="00EC5647" w:rsidRDefault="00265E01">
            <w:pPr>
              <w:pStyle w:val="aa"/>
              <w:snapToGrid w:val="0"/>
              <w:rPr>
                <w:rFonts w:ascii="Times New Roman" w:hAnsi="Times New Roman"/>
                <w:sz w:val="24"/>
                <w:highlight w:val="yellow"/>
              </w:rPr>
            </w:pPr>
          </w:p>
          <w:p w:rsidR="00265E01" w:rsidRPr="00EC5647" w:rsidRDefault="0066013F" w:rsidP="002D5CDC">
            <w:pPr>
              <w:pStyle w:val="aa"/>
              <w:rPr>
                <w:rFonts w:ascii="Times New Roman" w:hAnsi="Times New Roman"/>
                <w:sz w:val="24"/>
                <w:highlight w:val="yellow"/>
              </w:rPr>
            </w:pPr>
            <w:r w:rsidRPr="00A76077">
              <w:rPr>
                <w:rFonts w:ascii="Times New Roman" w:eastAsia="Times New Roman" w:hAnsi="Times New Roman"/>
                <w:kern w:val="0"/>
                <w:sz w:val="24"/>
              </w:rPr>
              <w:t>189</w:t>
            </w:r>
            <w:r w:rsidR="002D5CDC">
              <w:rPr>
                <w:rFonts w:ascii="Times New Roman" w:eastAsia="Times New Roman" w:hAnsi="Times New Roman"/>
                <w:kern w:val="0"/>
                <w:sz w:val="24"/>
              </w:rPr>
              <w:t>877</w:t>
            </w:r>
          </w:p>
        </w:tc>
        <w:tc>
          <w:tcPr>
            <w:tcW w:w="29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65E01" w:rsidRPr="00EC5647" w:rsidRDefault="00265E01">
            <w:pPr>
              <w:pStyle w:val="aa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  <w:highlight w:val="yellow"/>
              </w:rPr>
            </w:pPr>
          </w:p>
          <w:p w:rsidR="00C108DE" w:rsidRPr="00EC5647" w:rsidRDefault="002D5CDC">
            <w:pPr>
              <w:pStyle w:val="aa"/>
              <w:jc w:val="center"/>
              <w:rPr>
                <w:rFonts w:ascii="Times New Roman" w:hAnsi="Times New Roman"/>
                <w:b/>
                <w:bCs/>
                <w:sz w:val="24"/>
                <w:highlight w:val="yellow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</w:rPr>
              <w:t>5904022,05</w:t>
            </w:r>
          </w:p>
        </w:tc>
      </w:tr>
    </w:tbl>
    <w:p w:rsidR="005E4870" w:rsidRDefault="005E4870"/>
    <w:p w:rsidR="005E4870" w:rsidRDefault="006F472D" w:rsidP="006C3677">
      <w:pPr>
        <w:ind w:firstLine="709"/>
        <w:jc w:val="both"/>
        <w:rPr>
          <w:rFonts w:ascii="Times New Roman" w:hAnsi="Times New Roman"/>
          <w:sz w:val="22"/>
          <w:szCs w:val="22"/>
        </w:rPr>
      </w:pPr>
      <w:r w:rsidRPr="007F4CAE">
        <w:rPr>
          <w:rFonts w:ascii="Times New Roman" w:hAnsi="Times New Roman"/>
          <w:sz w:val="22"/>
          <w:szCs w:val="22"/>
        </w:rPr>
        <w:t xml:space="preserve">Расчет </w:t>
      </w:r>
      <w:r w:rsidR="00FA4B9D" w:rsidRPr="007F4CAE">
        <w:rPr>
          <w:rFonts w:ascii="Times New Roman" w:hAnsi="Times New Roman"/>
          <w:sz w:val="22"/>
          <w:szCs w:val="22"/>
        </w:rPr>
        <w:t xml:space="preserve"> объемов финансирования </w:t>
      </w:r>
      <w:r w:rsidRPr="007F4CAE">
        <w:rPr>
          <w:rFonts w:ascii="Times New Roman" w:hAnsi="Times New Roman"/>
          <w:sz w:val="22"/>
          <w:szCs w:val="22"/>
        </w:rPr>
        <w:t xml:space="preserve">произведен на основании </w:t>
      </w:r>
      <w:r w:rsidR="00922732" w:rsidRPr="007F4CAE">
        <w:rPr>
          <w:rFonts w:ascii="Times New Roman" w:hAnsi="Times New Roman"/>
          <w:sz w:val="22"/>
          <w:szCs w:val="22"/>
        </w:rPr>
        <w:t>Распоряжения Комитета по экономической политике и стратегическому планированию Санкт-Петербурга от 2</w:t>
      </w:r>
      <w:r w:rsidR="007F4CAE" w:rsidRPr="007F4CAE">
        <w:rPr>
          <w:rFonts w:ascii="Times New Roman" w:hAnsi="Times New Roman"/>
          <w:sz w:val="22"/>
          <w:szCs w:val="22"/>
        </w:rPr>
        <w:t>4</w:t>
      </w:r>
      <w:r w:rsidR="00922732" w:rsidRPr="007F4CAE">
        <w:rPr>
          <w:rFonts w:ascii="Times New Roman" w:hAnsi="Times New Roman"/>
          <w:sz w:val="22"/>
          <w:szCs w:val="22"/>
        </w:rPr>
        <w:t>.0</w:t>
      </w:r>
      <w:r w:rsidR="007F4CAE" w:rsidRPr="007F4CAE">
        <w:rPr>
          <w:rFonts w:ascii="Times New Roman" w:hAnsi="Times New Roman"/>
          <w:sz w:val="22"/>
          <w:szCs w:val="22"/>
        </w:rPr>
        <w:t>7</w:t>
      </w:r>
      <w:r w:rsidR="00922732" w:rsidRPr="007F4CAE">
        <w:rPr>
          <w:rFonts w:ascii="Times New Roman" w:hAnsi="Times New Roman"/>
          <w:sz w:val="22"/>
          <w:szCs w:val="22"/>
        </w:rPr>
        <w:t>.201</w:t>
      </w:r>
      <w:r w:rsidR="007F4CAE" w:rsidRPr="007F4CAE">
        <w:rPr>
          <w:rFonts w:ascii="Times New Roman" w:hAnsi="Times New Roman"/>
          <w:sz w:val="22"/>
          <w:szCs w:val="22"/>
        </w:rPr>
        <w:t>6</w:t>
      </w:r>
      <w:r w:rsidR="00922732" w:rsidRPr="007F4CAE">
        <w:rPr>
          <w:rFonts w:ascii="Times New Roman" w:hAnsi="Times New Roman"/>
          <w:sz w:val="22"/>
          <w:szCs w:val="22"/>
        </w:rPr>
        <w:t xml:space="preserve"> года № </w:t>
      </w:r>
      <w:r w:rsidR="007F4CAE" w:rsidRPr="007F4CAE">
        <w:rPr>
          <w:rFonts w:ascii="Times New Roman" w:hAnsi="Times New Roman"/>
          <w:sz w:val="22"/>
          <w:szCs w:val="22"/>
        </w:rPr>
        <w:t>29</w:t>
      </w:r>
      <w:r w:rsidR="00922732" w:rsidRPr="007F4CAE">
        <w:rPr>
          <w:rFonts w:ascii="Times New Roman" w:hAnsi="Times New Roman"/>
          <w:sz w:val="22"/>
          <w:szCs w:val="22"/>
        </w:rPr>
        <w:t xml:space="preserve">-р об утвержденных </w:t>
      </w:r>
      <w:r w:rsidR="00265E01" w:rsidRPr="007F4CAE">
        <w:rPr>
          <w:rFonts w:ascii="Times New Roman" w:hAnsi="Times New Roman"/>
          <w:sz w:val="22"/>
          <w:szCs w:val="22"/>
        </w:rPr>
        <w:t>предельных норматив</w:t>
      </w:r>
      <w:r w:rsidR="00922732" w:rsidRPr="007F4CAE">
        <w:rPr>
          <w:rFonts w:ascii="Times New Roman" w:hAnsi="Times New Roman"/>
          <w:sz w:val="22"/>
          <w:szCs w:val="22"/>
        </w:rPr>
        <w:t>ах</w:t>
      </w:r>
      <w:r w:rsidR="00265E01" w:rsidRPr="007F4CAE">
        <w:rPr>
          <w:rFonts w:ascii="Times New Roman" w:hAnsi="Times New Roman"/>
          <w:sz w:val="22"/>
          <w:szCs w:val="22"/>
        </w:rPr>
        <w:t xml:space="preserve"> затрат бюджета Санкт-Петербурга на уборку и санитарную очистку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</w:t>
      </w:r>
      <w:r w:rsidR="00C44D52" w:rsidRPr="007F4CAE">
        <w:rPr>
          <w:rFonts w:ascii="Times New Roman" w:hAnsi="Times New Roman"/>
          <w:sz w:val="22"/>
          <w:szCs w:val="22"/>
        </w:rPr>
        <w:t>, на 201</w:t>
      </w:r>
      <w:r w:rsidR="007F4CAE" w:rsidRPr="007F4CAE">
        <w:rPr>
          <w:rFonts w:ascii="Times New Roman" w:hAnsi="Times New Roman"/>
          <w:sz w:val="22"/>
          <w:szCs w:val="22"/>
        </w:rPr>
        <w:t>7</w:t>
      </w:r>
      <w:r w:rsidR="00C44D52" w:rsidRPr="007F4CAE">
        <w:rPr>
          <w:rFonts w:ascii="Times New Roman" w:hAnsi="Times New Roman"/>
          <w:sz w:val="22"/>
          <w:szCs w:val="22"/>
        </w:rPr>
        <w:t xml:space="preserve"> год </w:t>
      </w:r>
      <w:r w:rsidR="00C44D52" w:rsidRPr="00901B5F">
        <w:rPr>
          <w:rFonts w:ascii="Times New Roman" w:hAnsi="Times New Roman"/>
          <w:sz w:val="22"/>
          <w:szCs w:val="22"/>
        </w:rPr>
        <w:t>и</w:t>
      </w:r>
      <w:r w:rsidR="00A0705D" w:rsidRPr="00901B5F">
        <w:rPr>
          <w:rFonts w:ascii="Times New Roman" w:hAnsi="Times New Roman"/>
          <w:sz w:val="22"/>
          <w:szCs w:val="22"/>
        </w:rPr>
        <w:t xml:space="preserve"> расчета площадейтерриторий зеленых насаждений внутрикв</w:t>
      </w:r>
      <w:r w:rsidR="00FA4B9D" w:rsidRPr="00901B5F">
        <w:rPr>
          <w:rFonts w:ascii="Times New Roman" w:hAnsi="Times New Roman"/>
          <w:sz w:val="22"/>
          <w:szCs w:val="22"/>
        </w:rPr>
        <w:t>а</w:t>
      </w:r>
      <w:r w:rsidR="00A0705D" w:rsidRPr="00901B5F">
        <w:rPr>
          <w:rFonts w:ascii="Times New Roman" w:hAnsi="Times New Roman"/>
          <w:sz w:val="22"/>
          <w:szCs w:val="22"/>
        </w:rPr>
        <w:t>ртального озеленения, выполненного Комитетом имущественных отношений по состоянию на 15.08.201</w:t>
      </w:r>
      <w:r w:rsidR="008F5485" w:rsidRPr="00901B5F">
        <w:rPr>
          <w:rFonts w:ascii="Times New Roman" w:hAnsi="Times New Roman"/>
          <w:sz w:val="22"/>
          <w:szCs w:val="22"/>
        </w:rPr>
        <w:t>6</w:t>
      </w:r>
      <w:r w:rsidR="00A0705D" w:rsidRPr="00901B5F">
        <w:rPr>
          <w:rFonts w:ascii="Times New Roman" w:hAnsi="Times New Roman"/>
          <w:sz w:val="22"/>
          <w:szCs w:val="22"/>
        </w:rPr>
        <w:t xml:space="preserve"> года, во исполнение распоряжения Правительства Санкт-Петербурга от 23.07.2014 № 44-рп «О проведении расчетов</w:t>
      </w:r>
      <w:r w:rsidR="00A0705D" w:rsidRPr="009B32B6">
        <w:rPr>
          <w:rFonts w:ascii="Times New Roman" w:hAnsi="Times New Roman"/>
          <w:sz w:val="22"/>
          <w:szCs w:val="22"/>
        </w:rPr>
        <w:t xml:space="preserve"> площадей уборочных внутриквартальных территорий, входящих в состав земель общего пользования, и зеленых насаждений внутрик</w:t>
      </w:r>
      <w:r w:rsidR="00FA4B9D" w:rsidRPr="009B32B6">
        <w:rPr>
          <w:rFonts w:ascii="Times New Roman" w:hAnsi="Times New Roman"/>
          <w:sz w:val="22"/>
          <w:szCs w:val="22"/>
        </w:rPr>
        <w:t>ва</w:t>
      </w:r>
      <w:r w:rsidR="00A0705D" w:rsidRPr="009B32B6">
        <w:rPr>
          <w:rFonts w:ascii="Times New Roman" w:hAnsi="Times New Roman"/>
          <w:sz w:val="22"/>
          <w:szCs w:val="22"/>
        </w:rPr>
        <w:t>ртального озеленения»</w:t>
      </w:r>
      <w:r w:rsidR="00FA4B9D" w:rsidRPr="009B32B6">
        <w:rPr>
          <w:rFonts w:ascii="Times New Roman" w:hAnsi="Times New Roman"/>
          <w:sz w:val="22"/>
          <w:szCs w:val="22"/>
        </w:rPr>
        <w:t>, Приложение №1, №2.</w:t>
      </w:r>
    </w:p>
    <w:p w:rsidR="005E4870" w:rsidRDefault="005E4870">
      <w:pPr>
        <w:rPr>
          <w:rFonts w:ascii="Times New Roman" w:hAnsi="Times New Roman"/>
          <w:sz w:val="22"/>
          <w:szCs w:val="22"/>
        </w:rPr>
      </w:pPr>
    </w:p>
    <w:p w:rsidR="005E4870" w:rsidRDefault="005E4870">
      <w:pPr>
        <w:rPr>
          <w:rFonts w:ascii="Times New Roman" w:hAnsi="Times New Roman"/>
          <w:sz w:val="22"/>
          <w:szCs w:val="22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901B5F" w:rsidRDefault="00901B5F">
      <w:pPr>
        <w:widowControl/>
        <w:suppressAutoHyphens w:val="0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tbl>
      <w:tblPr>
        <w:tblW w:w="9194" w:type="dxa"/>
        <w:tblInd w:w="93" w:type="dxa"/>
        <w:tblLook w:val="04A0" w:firstRow="1" w:lastRow="0" w:firstColumn="1" w:lastColumn="0" w:noHBand="0" w:noVBand="1"/>
      </w:tblPr>
      <w:tblGrid>
        <w:gridCol w:w="9"/>
        <w:gridCol w:w="1216"/>
        <w:gridCol w:w="2138"/>
        <w:gridCol w:w="2347"/>
        <w:gridCol w:w="1708"/>
        <w:gridCol w:w="1302"/>
        <w:gridCol w:w="474"/>
      </w:tblGrid>
      <w:tr w:rsidR="00901B5F" w:rsidRPr="003F2A78" w:rsidTr="002D5CDC">
        <w:trPr>
          <w:trHeight w:val="300"/>
        </w:trPr>
        <w:tc>
          <w:tcPr>
            <w:tcW w:w="91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1B5F" w:rsidRPr="003F2A78" w:rsidRDefault="00901B5F" w:rsidP="00901B5F">
            <w:pPr>
              <w:widowControl/>
              <w:suppressAutoHyphens w:val="0"/>
              <w:jc w:val="right"/>
              <w:rPr>
                <w:rFonts w:ascii="Times New Roman" w:eastAsia="Times New Roman" w:hAnsi="Times New Roman"/>
                <w:b/>
                <w:kern w:val="0"/>
                <w:sz w:val="24"/>
              </w:rPr>
            </w:pPr>
            <w:r w:rsidRPr="003F2A78">
              <w:rPr>
                <w:rFonts w:ascii="Times New Roman" w:eastAsia="Times New Roman" w:hAnsi="Times New Roman"/>
                <w:b/>
                <w:kern w:val="0"/>
                <w:sz w:val="24"/>
              </w:rPr>
              <w:lastRenderedPageBreak/>
              <w:t>Приложение № 1</w:t>
            </w:r>
          </w:p>
          <w:p w:rsidR="00901B5F" w:rsidRPr="003F2A78" w:rsidRDefault="00901B5F" w:rsidP="003F2A78">
            <w:pPr>
              <w:jc w:val="center"/>
              <w:rPr>
                <w:rFonts w:ascii="Times New Roman" w:eastAsia="Times New Roman" w:hAnsi="Times New Roman"/>
                <w:b/>
                <w:kern w:val="0"/>
                <w:sz w:val="24"/>
              </w:rPr>
            </w:pPr>
            <w:r w:rsidRPr="003F2A78">
              <w:rPr>
                <w:rFonts w:ascii="Times New Roman" w:eastAsia="Times New Roman" w:hAnsi="Times New Roman"/>
                <w:b/>
                <w:kern w:val="0"/>
                <w:sz w:val="24"/>
              </w:rPr>
              <w:t xml:space="preserve">Сводная таблица площадей уборочных территорий </w:t>
            </w:r>
            <w:r w:rsidR="003F2A78" w:rsidRPr="003F2A78">
              <w:rPr>
                <w:rFonts w:ascii="Times New Roman" w:hAnsi="Times New Roman"/>
                <w:b/>
                <w:sz w:val="24"/>
              </w:rPr>
              <w:t>общего пользования местного значения</w:t>
            </w:r>
            <w:r w:rsidR="003F2A78" w:rsidRPr="003F2A78">
              <w:rPr>
                <w:rFonts w:ascii="Times New Roman" w:eastAsia="Times New Roman" w:hAnsi="Times New Roman"/>
                <w:b/>
                <w:kern w:val="0"/>
                <w:sz w:val="24"/>
              </w:rPr>
              <w:t xml:space="preserve"> муниципальное образование город Ломоносов</w:t>
            </w:r>
          </w:p>
        </w:tc>
      </w:tr>
      <w:tr w:rsidR="00901B5F" w:rsidRPr="00901B5F" w:rsidTr="002D5CDC">
        <w:trPr>
          <w:trHeight w:val="300"/>
        </w:trPr>
        <w:tc>
          <w:tcPr>
            <w:tcW w:w="91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1B5F" w:rsidRPr="00901B5F" w:rsidRDefault="00901B5F" w:rsidP="00901B5F">
            <w:pPr>
              <w:widowControl/>
              <w:suppressAutoHyphens w:val="0"/>
              <w:jc w:val="center"/>
              <w:rPr>
                <w:rFonts w:ascii="Calibri" w:eastAsia="Times New Roman" w:hAnsi="Calibri"/>
                <w:kern w:val="0"/>
                <w:sz w:val="22"/>
                <w:szCs w:val="22"/>
              </w:rPr>
            </w:pPr>
          </w:p>
        </w:tc>
      </w:tr>
      <w:tr w:rsidR="00901B5F" w:rsidRPr="00901B5F" w:rsidTr="002D5CDC">
        <w:trPr>
          <w:trHeight w:val="300"/>
        </w:trPr>
        <w:tc>
          <w:tcPr>
            <w:tcW w:w="919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01B5F" w:rsidRPr="00901B5F" w:rsidRDefault="00901B5F" w:rsidP="00901B5F">
            <w:pPr>
              <w:widowControl/>
              <w:suppressAutoHyphens w:val="0"/>
              <w:jc w:val="center"/>
              <w:rPr>
                <w:rFonts w:ascii="Calibri" w:eastAsia="Times New Roman" w:hAnsi="Calibri"/>
                <w:kern w:val="0"/>
                <w:sz w:val="22"/>
                <w:szCs w:val="22"/>
              </w:rPr>
            </w:pPr>
            <w:r w:rsidRPr="00901B5F">
              <w:rPr>
                <w:rFonts w:ascii="Calibri" w:eastAsia="Times New Roman" w:hAnsi="Calibri"/>
                <w:kern w:val="0"/>
                <w:sz w:val="22"/>
                <w:szCs w:val="22"/>
              </w:rPr>
              <w:t>(по состоянию на 15.08.2016)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765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szCs w:val="20"/>
              </w:rPr>
            </w:pPr>
            <w:r w:rsidRPr="004A0A77">
              <w:rPr>
                <w:rFonts w:ascii="Calibri" w:hAnsi="Calibri"/>
                <w:szCs w:val="20"/>
              </w:rPr>
              <w:t>Номер территории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szCs w:val="20"/>
              </w:rPr>
            </w:pPr>
            <w:r w:rsidRPr="004A0A77">
              <w:rPr>
                <w:rFonts w:ascii="Calibri" w:hAnsi="Calibri"/>
                <w:szCs w:val="20"/>
              </w:rPr>
              <w:t>Усовершенствованное покрытие, кв.м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szCs w:val="20"/>
              </w:rPr>
            </w:pPr>
            <w:r w:rsidRPr="004A0A77">
              <w:rPr>
                <w:rFonts w:ascii="Calibri" w:hAnsi="Calibri"/>
                <w:szCs w:val="20"/>
              </w:rPr>
              <w:t>Неусовершенствованное покрытие, кв.м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szCs w:val="20"/>
              </w:rPr>
            </w:pPr>
            <w:r w:rsidRPr="004A0A77">
              <w:rPr>
                <w:rFonts w:ascii="Calibri" w:hAnsi="Calibri"/>
                <w:szCs w:val="20"/>
              </w:rPr>
              <w:t>Растительность, кв.м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szCs w:val="20"/>
              </w:rPr>
            </w:pPr>
            <w:r w:rsidRPr="004A0A77">
              <w:rPr>
                <w:rFonts w:ascii="Calibri" w:hAnsi="Calibri"/>
                <w:szCs w:val="20"/>
              </w:rPr>
              <w:t>Площадь общая, кв.м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40-104-1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2801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1947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8506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40-104-10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1505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1838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40-104-11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3296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3510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40-104-12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1529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1783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40-104-13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559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893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40-104-14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172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1060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1304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40-104-15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1050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1131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40-104-16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565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586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40-104-17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278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2110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2491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40-104-18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172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214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2398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2784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40-104-19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1345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1355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40-104-2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2924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6885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9988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40-104-20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1140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1262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40-104-21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1876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1954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40-104-22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430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1403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1854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40-104-23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1055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1239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40-104-24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1361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2863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4224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40-104-25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395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612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40-104-26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525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3935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4496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40-104-27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317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373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1913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2603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40-104-28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656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1991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2748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40-104-29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563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1803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2449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40-104-3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2617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751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3172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6540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40-104-30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1196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1330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40-104-31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431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2518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3135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40-104-32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592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1673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2313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40-104-33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656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286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4081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5023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40-104-34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425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3940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4507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40-104-35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319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925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3129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4373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40-104-36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460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7067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7549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40-104-37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1330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40-104-38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1466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1473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40-104-39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1139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489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2408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4036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40-104-4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2216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1456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7310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10982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40-104-40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174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3767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4120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40-104-41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605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2377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3115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40-104-42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1397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1465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40-104-43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380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2580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2960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40-104-44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293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40-104-45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2556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2556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40-104-46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1226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1445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40-104-47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1561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1790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40-104-48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181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3290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3471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40-104-49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2817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3012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40-104-5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232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1055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1400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40-104-50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2482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2619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40-104-51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517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4419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4936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40-104-52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397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425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40-104-53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207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237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2713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3157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40-104-54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876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572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3258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4706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40-104-55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1023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1284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40-104-56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221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3810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4031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40-104-57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227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3596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3855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40-104-58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279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2868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4000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40-104-59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459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3047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3536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40-104-6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978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1007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40-104-60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2709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2743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40-104-61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256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1939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2219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40-104-7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2442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2552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40-104-8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1266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1370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40-104-9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194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4530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4861</w:t>
            </w:r>
          </w:p>
        </w:tc>
      </w:tr>
      <w:tr w:rsidR="002D5CDC" w:rsidRPr="004A0A77" w:rsidTr="002D5CDC">
        <w:trPr>
          <w:gridBefore w:val="1"/>
          <w:gridAfter w:val="1"/>
          <w:wBefore w:w="9" w:type="dxa"/>
          <w:wAfter w:w="474" w:type="dxa"/>
          <w:trHeight w:val="300"/>
        </w:trPr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4A0A77">
              <w:rPr>
                <w:rFonts w:ascii="Calibri" w:hAnsi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sz w:val="22"/>
                <w:szCs w:val="22"/>
              </w:rPr>
            </w:pPr>
            <w:r w:rsidRPr="004A0A77">
              <w:rPr>
                <w:rFonts w:ascii="Calibri" w:hAnsi="Calibri"/>
                <w:sz w:val="22"/>
                <w:szCs w:val="22"/>
              </w:rPr>
              <w:t>20723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sz w:val="22"/>
                <w:szCs w:val="22"/>
              </w:rPr>
            </w:pPr>
            <w:r w:rsidRPr="004A0A77">
              <w:rPr>
                <w:rFonts w:ascii="Calibri" w:hAnsi="Calibri"/>
                <w:sz w:val="22"/>
                <w:szCs w:val="22"/>
              </w:rPr>
              <w:t>16836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sz w:val="22"/>
                <w:szCs w:val="22"/>
              </w:rPr>
            </w:pPr>
            <w:r w:rsidRPr="004A0A77">
              <w:rPr>
                <w:rFonts w:ascii="Calibri" w:hAnsi="Calibri"/>
                <w:sz w:val="22"/>
                <w:szCs w:val="22"/>
              </w:rPr>
              <w:t>152318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5CDC" w:rsidRPr="004A0A77" w:rsidRDefault="002D5CDC" w:rsidP="005776F6">
            <w:pPr>
              <w:widowControl/>
              <w:suppressAutoHyphens w:val="0"/>
              <w:jc w:val="right"/>
              <w:rPr>
                <w:rFonts w:ascii="Calibri" w:hAnsi="Calibri"/>
                <w:sz w:val="22"/>
                <w:szCs w:val="22"/>
              </w:rPr>
            </w:pPr>
            <w:r w:rsidRPr="004A0A77">
              <w:rPr>
                <w:rFonts w:ascii="Calibri" w:hAnsi="Calibri"/>
                <w:sz w:val="22"/>
                <w:szCs w:val="22"/>
              </w:rPr>
              <w:t>189877</w:t>
            </w:r>
          </w:p>
        </w:tc>
      </w:tr>
    </w:tbl>
    <w:p w:rsidR="002D5CDC" w:rsidRPr="00260A02" w:rsidRDefault="002D5CDC" w:rsidP="002D5CD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5E4870" w:rsidRDefault="005E4870">
      <w:pPr>
        <w:rPr>
          <w:rFonts w:ascii="Times New Roman" w:hAnsi="Times New Roman"/>
        </w:rPr>
      </w:pPr>
    </w:p>
    <w:p w:rsidR="00327220" w:rsidRDefault="00327220">
      <w:pPr>
        <w:sectPr w:rsidR="00327220" w:rsidSect="00A15447">
          <w:pgSz w:w="11906" w:h="16838"/>
          <w:pgMar w:top="1134" w:right="1134" w:bottom="1134" w:left="1701" w:header="720" w:footer="720" w:gutter="0"/>
          <w:cols w:space="720"/>
          <w:docGrid w:linePitch="360"/>
        </w:sectPr>
      </w:pPr>
    </w:p>
    <w:p w:rsidR="00375E70" w:rsidRDefault="00327220" w:rsidP="00327220">
      <w:pPr>
        <w:jc w:val="right"/>
      </w:pPr>
      <w:r>
        <w:lastRenderedPageBreak/>
        <w:t>Приложение № 2</w:t>
      </w:r>
    </w:p>
    <w:p w:rsidR="00327220" w:rsidRDefault="00327220" w:rsidP="00327220">
      <w:pPr>
        <w:jc w:val="right"/>
      </w:pPr>
    </w:p>
    <w:tbl>
      <w:tblPr>
        <w:tblW w:w="14560" w:type="dxa"/>
        <w:tblInd w:w="93" w:type="dxa"/>
        <w:tblLook w:val="04A0" w:firstRow="1" w:lastRow="0" w:firstColumn="1" w:lastColumn="0" w:noHBand="0" w:noVBand="1"/>
      </w:tblPr>
      <w:tblGrid>
        <w:gridCol w:w="460"/>
        <w:gridCol w:w="3988"/>
        <w:gridCol w:w="1480"/>
        <w:gridCol w:w="1840"/>
        <w:gridCol w:w="1980"/>
        <w:gridCol w:w="1489"/>
        <w:gridCol w:w="1923"/>
        <w:gridCol w:w="1400"/>
      </w:tblGrid>
      <w:tr w:rsidR="003579C4" w:rsidRPr="007B5E6A" w:rsidTr="005776F6">
        <w:trPr>
          <w:trHeight w:val="37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5E6A">
              <w:rPr>
                <w:rFonts w:ascii="Times New Roman" w:hAnsi="Times New Roman"/>
                <w:sz w:val="28"/>
                <w:szCs w:val="28"/>
              </w:rPr>
              <w:t>РАСЧЕТ</w:t>
            </w:r>
          </w:p>
        </w:tc>
      </w:tr>
      <w:tr w:rsidR="003579C4" w:rsidRPr="003F2A78" w:rsidTr="005776F6">
        <w:trPr>
          <w:trHeight w:val="91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9C4" w:rsidRPr="003F2A78" w:rsidRDefault="003579C4" w:rsidP="003F2A7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3F2A78">
              <w:rPr>
                <w:rFonts w:ascii="Times New Roman" w:hAnsi="Times New Roman"/>
                <w:b/>
                <w:sz w:val="24"/>
              </w:rPr>
              <w:t>обоснования начальной (максимальной) цены на услуги</w:t>
            </w:r>
            <w:r w:rsidR="003F2A78" w:rsidRPr="003F2A78"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3F2A78">
              <w:rPr>
                <w:rFonts w:ascii="Times New Roman" w:hAnsi="Times New Roman"/>
                <w:b/>
                <w:sz w:val="24"/>
              </w:rPr>
              <w:t xml:space="preserve">по уборке и санитарной очистке </w:t>
            </w:r>
            <w:r w:rsidR="003F2A78" w:rsidRPr="003F2A78">
              <w:rPr>
                <w:rFonts w:ascii="Times New Roman" w:hAnsi="Times New Roman"/>
                <w:b/>
                <w:sz w:val="24"/>
              </w:rPr>
              <w:t xml:space="preserve">территорий общего пользования местного значения </w:t>
            </w:r>
            <w:r w:rsidRPr="003F2A78">
              <w:rPr>
                <w:rFonts w:ascii="Times New Roman" w:hAnsi="Times New Roman"/>
                <w:b/>
                <w:sz w:val="24"/>
              </w:rPr>
              <w:t>муниципального образования город Ломоносов на 2017 год.</w:t>
            </w:r>
          </w:p>
        </w:tc>
      </w:tr>
      <w:tr w:rsidR="003579C4" w:rsidRPr="007B5E6A" w:rsidTr="005776F6">
        <w:trPr>
          <w:trHeight w:val="2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Arial CYR" w:hAnsi="Arial CYR" w:cs="Arial CYR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Arial CYR" w:hAnsi="Arial CYR" w:cs="Arial CYR"/>
                <w:szCs w:val="20"/>
              </w:rPr>
            </w:pPr>
          </w:p>
        </w:tc>
      </w:tr>
      <w:tr w:rsidR="003579C4" w:rsidRPr="007B5E6A" w:rsidTr="005776F6">
        <w:trPr>
          <w:trHeight w:val="1170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4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Наименование услуг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Площадь, подлежащая уборке,             кв. м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 xml:space="preserve">Зимний период                                           по 01 января по 15 апреля                                                                и  с 16 октября по 31 декабря         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 xml:space="preserve">Летний период                               с 16 апреля по 15 октября         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Всего,            руб.</w:t>
            </w:r>
          </w:p>
        </w:tc>
      </w:tr>
      <w:tr w:rsidR="003579C4" w:rsidRPr="007B5E6A" w:rsidTr="005776F6">
        <w:trPr>
          <w:trHeight w:val="1920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 xml:space="preserve">Предельный норматив затрат, руб. за 1 кв. м. в </w:t>
            </w:r>
            <w:proofErr w:type="spellStart"/>
            <w:r w:rsidRPr="007B5E6A">
              <w:rPr>
                <w:rFonts w:ascii="Times New Roman" w:hAnsi="Times New Roman"/>
                <w:sz w:val="24"/>
              </w:rPr>
              <w:t>мес</w:t>
            </w:r>
            <w:proofErr w:type="spellEnd"/>
            <w:r w:rsidRPr="007B5E6A">
              <w:rPr>
                <w:rFonts w:ascii="Times New Roman" w:hAnsi="Times New Roman"/>
                <w:sz w:val="24"/>
              </w:rPr>
              <w:t xml:space="preserve"> (без учета НДС)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Объем финансирования           руб.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 xml:space="preserve">Предельный норматив затрат, руб. за 1 кв. м. в </w:t>
            </w:r>
            <w:proofErr w:type="spellStart"/>
            <w:r w:rsidRPr="007B5E6A">
              <w:rPr>
                <w:rFonts w:ascii="Times New Roman" w:hAnsi="Times New Roman"/>
                <w:sz w:val="24"/>
              </w:rPr>
              <w:t>мес</w:t>
            </w:r>
            <w:proofErr w:type="spellEnd"/>
            <w:r w:rsidRPr="007B5E6A">
              <w:rPr>
                <w:rFonts w:ascii="Times New Roman" w:hAnsi="Times New Roman"/>
                <w:sz w:val="24"/>
              </w:rPr>
              <w:t xml:space="preserve"> (без учета НДС)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 xml:space="preserve"> Объем финансирования                 руб.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</w:p>
        </w:tc>
      </w:tr>
      <w:tr w:rsidR="003579C4" w:rsidRPr="007B5E6A" w:rsidTr="005776F6">
        <w:trPr>
          <w:trHeight w:val="73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 xml:space="preserve">Ручная </w:t>
            </w:r>
            <w:proofErr w:type="spellStart"/>
            <w:r w:rsidRPr="007B5E6A">
              <w:rPr>
                <w:rFonts w:ascii="Times New Roman" w:hAnsi="Times New Roman"/>
                <w:sz w:val="24"/>
              </w:rPr>
              <w:t>убрка</w:t>
            </w:r>
            <w:proofErr w:type="spellEnd"/>
            <w:r w:rsidRPr="007B5E6A">
              <w:rPr>
                <w:rFonts w:ascii="Times New Roman" w:hAnsi="Times New Roman"/>
                <w:sz w:val="24"/>
              </w:rPr>
              <w:t xml:space="preserve"> территорий с усовершенствованным покрытием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20723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14,77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1836472,26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4,19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520976,22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2357448,48</w:t>
            </w:r>
          </w:p>
        </w:tc>
      </w:tr>
      <w:tr w:rsidR="003579C4" w:rsidRPr="007B5E6A" w:rsidTr="005776F6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7B5E6A">
              <w:rPr>
                <w:rFonts w:ascii="Times New Roman" w:hAnsi="Times New Roman"/>
                <w:sz w:val="24"/>
              </w:rPr>
              <w:t>Убрка</w:t>
            </w:r>
            <w:proofErr w:type="spellEnd"/>
            <w:r w:rsidRPr="007B5E6A">
              <w:rPr>
                <w:rFonts w:ascii="Times New Roman" w:hAnsi="Times New Roman"/>
                <w:sz w:val="24"/>
              </w:rPr>
              <w:t xml:space="preserve"> территорий с неусовершенствованным покрытием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16836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7,70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777823,20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2,48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250519,68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1028342,88</w:t>
            </w:r>
          </w:p>
        </w:tc>
      </w:tr>
      <w:tr w:rsidR="003579C4" w:rsidRPr="007B5E6A" w:rsidTr="005776F6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Уборка газонов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152318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0,08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73112,64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1,69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1544504,52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1617617,16</w:t>
            </w:r>
          </w:p>
        </w:tc>
      </w:tr>
      <w:tr w:rsidR="003579C4" w:rsidRPr="007B5E6A" w:rsidTr="005776F6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Общая площадь уборки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189877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</w:tr>
      <w:tr w:rsidR="003579C4" w:rsidRPr="007B5E6A" w:rsidTr="005776F6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Итого (без учета НДС)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2 687 408,10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2 316 000,42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5003408,52</w:t>
            </w:r>
          </w:p>
        </w:tc>
      </w:tr>
      <w:tr w:rsidR="003579C4" w:rsidRPr="007B5E6A" w:rsidTr="005776F6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НДС 18%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483 733,46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416880,08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900613,53</w:t>
            </w:r>
          </w:p>
        </w:tc>
      </w:tr>
      <w:tr w:rsidR="003579C4" w:rsidRPr="007B5E6A" w:rsidTr="005776F6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9C4" w:rsidRPr="007B5E6A" w:rsidRDefault="003579C4" w:rsidP="005776F6">
            <w:pPr>
              <w:widowControl/>
              <w:suppressAutoHyphens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7B5E6A">
              <w:rPr>
                <w:rFonts w:ascii="Times New Roman" w:hAnsi="Times New Roman"/>
                <w:b/>
                <w:bCs/>
                <w:sz w:val="24"/>
              </w:rPr>
              <w:t>Всего с учетом НДС 18%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7B5E6A">
              <w:rPr>
                <w:rFonts w:ascii="Times New Roman" w:hAnsi="Times New Roman"/>
                <w:b/>
                <w:bCs/>
                <w:sz w:val="24"/>
              </w:rPr>
              <w:t>3171141,56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rPr>
                <w:rFonts w:ascii="Times New Roman" w:hAnsi="Times New Roman"/>
                <w:sz w:val="24"/>
              </w:rPr>
            </w:pPr>
            <w:r w:rsidRPr="007B5E6A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7B5E6A">
              <w:rPr>
                <w:rFonts w:ascii="Times New Roman" w:hAnsi="Times New Roman"/>
                <w:b/>
                <w:bCs/>
                <w:sz w:val="24"/>
              </w:rPr>
              <w:t>2 732 880,50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9C4" w:rsidRPr="007B5E6A" w:rsidRDefault="003579C4" w:rsidP="005776F6">
            <w:pPr>
              <w:widowControl/>
              <w:suppressAutoHyphens w:val="0"/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7B5E6A">
              <w:rPr>
                <w:rFonts w:ascii="Times New Roman" w:hAnsi="Times New Roman"/>
                <w:b/>
                <w:bCs/>
                <w:sz w:val="24"/>
              </w:rPr>
              <w:t>5904022,05</w:t>
            </w:r>
          </w:p>
        </w:tc>
      </w:tr>
    </w:tbl>
    <w:p w:rsidR="00327220" w:rsidRDefault="00327220" w:rsidP="00327220">
      <w:pPr>
        <w:jc w:val="right"/>
      </w:pPr>
    </w:p>
    <w:sectPr w:rsidR="00327220" w:rsidSect="00327220">
      <w:pgSz w:w="16838" w:h="11906" w:orient="landscape"/>
      <w:pgMar w:top="170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tarSymbol">
    <w:altName w:val="Arial Unicode MS"/>
    <w:charset w:val="8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526D35"/>
    <w:rsid w:val="0003639B"/>
    <w:rsid w:val="000D3DAF"/>
    <w:rsid w:val="001847D4"/>
    <w:rsid w:val="001B5B88"/>
    <w:rsid w:val="001F19A3"/>
    <w:rsid w:val="001F28AD"/>
    <w:rsid w:val="0025091B"/>
    <w:rsid w:val="00265E01"/>
    <w:rsid w:val="002B126B"/>
    <w:rsid w:val="002D5CDC"/>
    <w:rsid w:val="00327220"/>
    <w:rsid w:val="003579C4"/>
    <w:rsid w:val="003715B8"/>
    <w:rsid w:val="00375E70"/>
    <w:rsid w:val="003F1D1E"/>
    <w:rsid w:val="003F2A78"/>
    <w:rsid w:val="00424F54"/>
    <w:rsid w:val="004F5160"/>
    <w:rsid w:val="004F6DB8"/>
    <w:rsid w:val="00526D35"/>
    <w:rsid w:val="00567FF5"/>
    <w:rsid w:val="00573FD5"/>
    <w:rsid w:val="005E4870"/>
    <w:rsid w:val="00605985"/>
    <w:rsid w:val="0066013F"/>
    <w:rsid w:val="006C1CC7"/>
    <w:rsid w:val="006C3677"/>
    <w:rsid w:val="006D38F4"/>
    <w:rsid w:val="006E6DFC"/>
    <w:rsid w:val="006F472D"/>
    <w:rsid w:val="00771E37"/>
    <w:rsid w:val="007A20A1"/>
    <w:rsid w:val="007D38ED"/>
    <w:rsid w:val="007F263B"/>
    <w:rsid w:val="007F4CAE"/>
    <w:rsid w:val="008239CD"/>
    <w:rsid w:val="00860472"/>
    <w:rsid w:val="008B52B0"/>
    <w:rsid w:val="008D40A5"/>
    <w:rsid w:val="008F5485"/>
    <w:rsid w:val="00901B5F"/>
    <w:rsid w:val="00906480"/>
    <w:rsid w:val="00906EAB"/>
    <w:rsid w:val="00922732"/>
    <w:rsid w:val="00922E11"/>
    <w:rsid w:val="009B32B6"/>
    <w:rsid w:val="00A0705D"/>
    <w:rsid w:val="00A15447"/>
    <w:rsid w:val="00A44B10"/>
    <w:rsid w:val="00A76077"/>
    <w:rsid w:val="00A82683"/>
    <w:rsid w:val="00AC388C"/>
    <w:rsid w:val="00AE02F0"/>
    <w:rsid w:val="00AE77C5"/>
    <w:rsid w:val="00B44F06"/>
    <w:rsid w:val="00C000F7"/>
    <w:rsid w:val="00C05C45"/>
    <w:rsid w:val="00C108DE"/>
    <w:rsid w:val="00C3301D"/>
    <w:rsid w:val="00C4159B"/>
    <w:rsid w:val="00C44D52"/>
    <w:rsid w:val="00CE7533"/>
    <w:rsid w:val="00D60EFF"/>
    <w:rsid w:val="00DC5A3B"/>
    <w:rsid w:val="00DD693C"/>
    <w:rsid w:val="00EC54DD"/>
    <w:rsid w:val="00EC5647"/>
    <w:rsid w:val="00EF54BA"/>
    <w:rsid w:val="00F01D95"/>
    <w:rsid w:val="00F53E4A"/>
    <w:rsid w:val="00F67B92"/>
    <w:rsid w:val="00F87340"/>
    <w:rsid w:val="00F90FC2"/>
    <w:rsid w:val="00FA4B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D9B34BC0-E94E-4A1B-8E38-3421CBE18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EFF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D60EFF"/>
  </w:style>
  <w:style w:type="character" w:customStyle="1" w:styleId="2">
    <w:name w:val="Основной шрифт абзаца2"/>
    <w:rsid w:val="00D60EFF"/>
  </w:style>
  <w:style w:type="character" w:customStyle="1" w:styleId="WW8Num1z0">
    <w:name w:val="WW8Num1z0"/>
    <w:rsid w:val="00D60EFF"/>
    <w:rPr>
      <w:b/>
      <w:sz w:val="20"/>
    </w:rPr>
  </w:style>
  <w:style w:type="character" w:customStyle="1" w:styleId="1">
    <w:name w:val="Основной шрифт абзаца1"/>
    <w:rsid w:val="00D60EFF"/>
  </w:style>
  <w:style w:type="character" w:customStyle="1" w:styleId="a3">
    <w:name w:val="Символ нумерации"/>
    <w:rsid w:val="00D60EFF"/>
  </w:style>
  <w:style w:type="character" w:customStyle="1" w:styleId="a4">
    <w:name w:val="Маркеры списка"/>
    <w:rsid w:val="00D60EFF"/>
    <w:rPr>
      <w:rFonts w:ascii="StarSymbol" w:eastAsia="StarSymbol" w:hAnsi="StarSymbol" w:cs="StarSymbol"/>
      <w:sz w:val="18"/>
      <w:szCs w:val="18"/>
    </w:rPr>
  </w:style>
  <w:style w:type="character" w:customStyle="1" w:styleId="WW8Num2z0">
    <w:name w:val="WW8Num2z0"/>
    <w:rsid w:val="00D60EFF"/>
    <w:rPr>
      <w:b/>
      <w:sz w:val="20"/>
    </w:rPr>
  </w:style>
  <w:style w:type="paragraph" w:customStyle="1" w:styleId="a5">
    <w:name w:val="Заголовок"/>
    <w:basedOn w:val="a"/>
    <w:next w:val="a6"/>
    <w:rsid w:val="00D60EFF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rsid w:val="00D60EFF"/>
    <w:pPr>
      <w:spacing w:after="120"/>
    </w:pPr>
  </w:style>
  <w:style w:type="paragraph" w:styleId="a7">
    <w:name w:val="List"/>
    <w:basedOn w:val="a6"/>
    <w:rsid w:val="00D60EFF"/>
    <w:rPr>
      <w:rFonts w:cs="Tahoma"/>
    </w:rPr>
  </w:style>
  <w:style w:type="paragraph" w:customStyle="1" w:styleId="3">
    <w:name w:val="Название3"/>
    <w:basedOn w:val="a"/>
    <w:rsid w:val="00D60EFF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30">
    <w:name w:val="Указатель3"/>
    <w:basedOn w:val="a"/>
    <w:rsid w:val="00D60EFF"/>
    <w:pPr>
      <w:suppressLineNumbers/>
    </w:pPr>
    <w:rPr>
      <w:rFonts w:cs="Mangal"/>
    </w:rPr>
  </w:style>
  <w:style w:type="paragraph" w:customStyle="1" w:styleId="20">
    <w:name w:val="Название2"/>
    <w:basedOn w:val="a"/>
    <w:rsid w:val="00D60EFF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1">
    <w:name w:val="Указатель2"/>
    <w:basedOn w:val="a"/>
    <w:rsid w:val="00D60EFF"/>
    <w:pPr>
      <w:suppressLineNumbers/>
    </w:pPr>
    <w:rPr>
      <w:rFonts w:cs="Mangal"/>
    </w:rPr>
  </w:style>
  <w:style w:type="paragraph" w:styleId="a8">
    <w:name w:val="Title"/>
    <w:basedOn w:val="a5"/>
    <w:next w:val="a9"/>
    <w:qFormat/>
    <w:rsid w:val="00D60EFF"/>
  </w:style>
  <w:style w:type="paragraph" w:styleId="a9">
    <w:name w:val="Subtitle"/>
    <w:basedOn w:val="a5"/>
    <w:next w:val="a6"/>
    <w:qFormat/>
    <w:rsid w:val="00D60EFF"/>
    <w:pPr>
      <w:jc w:val="center"/>
    </w:pPr>
    <w:rPr>
      <w:i/>
      <w:iCs/>
    </w:rPr>
  </w:style>
  <w:style w:type="paragraph" w:customStyle="1" w:styleId="10">
    <w:name w:val="Название1"/>
    <w:basedOn w:val="a"/>
    <w:rsid w:val="00D60EFF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60EFF"/>
    <w:pPr>
      <w:suppressLineNumbers/>
    </w:pPr>
    <w:rPr>
      <w:rFonts w:cs="Tahoma"/>
    </w:rPr>
  </w:style>
  <w:style w:type="paragraph" w:customStyle="1" w:styleId="aa">
    <w:name w:val="Содержимое таблицы"/>
    <w:basedOn w:val="a"/>
    <w:rsid w:val="00D60EFF"/>
    <w:pPr>
      <w:suppressLineNumbers/>
    </w:pPr>
  </w:style>
  <w:style w:type="paragraph" w:customStyle="1" w:styleId="31">
    <w:name w:val="Основной текст 31"/>
    <w:basedOn w:val="a"/>
    <w:rsid w:val="00D60EFF"/>
    <w:pPr>
      <w:ind w:right="567"/>
    </w:pPr>
  </w:style>
  <w:style w:type="paragraph" w:customStyle="1" w:styleId="ab">
    <w:name w:val="Содержимое врезки"/>
    <w:basedOn w:val="a6"/>
    <w:rsid w:val="00D60EFF"/>
  </w:style>
  <w:style w:type="paragraph" w:customStyle="1" w:styleId="ac">
    <w:name w:val="Заголовок таблицы"/>
    <w:basedOn w:val="aa"/>
    <w:rsid w:val="00D60EFF"/>
    <w:pPr>
      <w:jc w:val="center"/>
    </w:pPr>
    <w:rPr>
      <w:b/>
      <w:bCs/>
    </w:rPr>
  </w:style>
  <w:style w:type="paragraph" w:styleId="ad">
    <w:name w:val="Balloon Text"/>
    <w:basedOn w:val="a"/>
    <w:link w:val="ae"/>
    <w:rsid w:val="00A15447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A15447"/>
    <w:rPr>
      <w:rFonts w:ascii="Segoe UI" w:eastAsia="Lucida Sans Unicode" w:hAnsi="Segoe UI" w:cs="Segoe UI"/>
      <w:kern w:val="1"/>
      <w:sz w:val="18"/>
      <w:szCs w:val="18"/>
    </w:rPr>
  </w:style>
  <w:style w:type="paragraph" w:customStyle="1" w:styleId="ConsPlusNormal">
    <w:name w:val="ConsPlusNormal"/>
    <w:rsid w:val="002D5CDC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E3ECF-9B47-4B17-ADFF-993E31CA2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постановлению</vt:lpstr>
    </vt:vector>
  </TitlesOfParts>
  <Company/>
  <LinksUpToDate>false</LinksUpToDate>
  <CharactersWithSpaces>5836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</dc:title>
  <dc:creator>User</dc:creator>
  <cp:lastModifiedBy>1</cp:lastModifiedBy>
  <cp:revision>22</cp:revision>
  <cp:lastPrinted>2016-10-20T09:03:00Z</cp:lastPrinted>
  <dcterms:created xsi:type="dcterms:W3CDTF">2016-08-11T07:30:00Z</dcterms:created>
  <dcterms:modified xsi:type="dcterms:W3CDTF">2016-10-31T13:26:00Z</dcterms:modified>
</cp:coreProperties>
</file>